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D4" w:rsidRDefault="004B5FD4" w:rsidP="003A2CE7">
      <w:pPr>
        <w:shd w:val="clear" w:color="auto" w:fill="FFFFFF"/>
        <w:spacing w:after="0" w:line="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B5FD4" w:rsidRDefault="004B5FD4" w:rsidP="003A2CE7">
      <w:pPr>
        <w:shd w:val="clear" w:color="auto" w:fill="FFFFFF"/>
        <w:spacing w:after="0" w:line="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A2CE7" w:rsidRDefault="003A2CE7" w:rsidP="003A2CE7">
      <w:pPr>
        <w:shd w:val="clear" w:color="auto" w:fill="FFFFFF"/>
        <w:spacing w:after="0" w:line="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</w:t>
      </w:r>
    </w:p>
    <w:p w:rsidR="00B46724" w:rsidRDefault="003A2CE7" w:rsidP="003A2CE7">
      <w:pPr>
        <w:shd w:val="clear" w:color="auto" w:fill="FFFFFF"/>
        <w:spacing w:after="0" w:line="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мероприятиях, направленных на предотвращение детского травматизма и смертности с учетом сезонной специфики </w:t>
      </w:r>
      <w:r w:rsidRPr="00B46724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B46724" w:rsidRPr="00B467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B46724">
        <w:rPr>
          <w:rFonts w:eastAsia="Times New Roman" w:cs="Times New Roman"/>
          <w:b/>
          <w:bCs/>
          <w:color w:val="000000"/>
          <w:szCs w:val="28"/>
          <w:lang w:eastAsia="ru-RU"/>
        </w:rPr>
        <w:t>МАОУ «Ульяновская СОШ».</w:t>
      </w:r>
    </w:p>
    <w:p w:rsidR="00B46724" w:rsidRPr="00B46724" w:rsidRDefault="00B46724" w:rsidP="003A2CE7">
      <w:pPr>
        <w:shd w:val="clear" w:color="auto" w:fill="FFFFFF"/>
        <w:spacing w:after="0" w:line="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46724" w:rsidRDefault="003A2CE7" w:rsidP="003A2CE7">
      <w:pPr>
        <w:shd w:val="clear" w:color="auto" w:fill="FFFFFF"/>
        <w:spacing w:after="0" w:line="0" w:lineRule="atLeast"/>
      </w:pPr>
      <w:r>
        <w:t xml:space="preserve">    </w:t>
      </w:r>
      <w:r w:rsidR="00B46724">
        <w:t>В МАОУ «Ульяновская СОШ» осуществляется системная, целенаправленная работа по предупреждению и профилактике дорожно-транспортного травматизма. Достижение положительных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родителя, обучающегося сформировалась жизненно важная потребность не только в изучении, но и в соблюдении ПДД.</w:t>
      </w:r>
    </w:p>
    <w:p w:rsidR="00B46724" w:rsidRPr="00B46724" w:rsidRDefault="00B46724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r>
        <w:t xml:space="preserve">В МАОУ «Ульяновская СОШ» на особом контроле стоит вопрос о профилактической работе по предупреждению ДДТТ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целью профилактики детского дорожно-транспортного травматизма в школе разработан план общешкольных мероприятий по профилактике и предупреждению ДТП:</w:t>
      </w:r>
    </w:p>
    <w:p w:rsid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формлены школьные стенды</w:t>
      </w:r>
    </w:p>
    <w:p w:rsid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«Внимание, дорога!»,</w:t>
      </w:r>
    </w:p>
    <w:p w:rsidR="00B46724" w:rsidRP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«Безопасность жизнедеятельности»;</w:t>
      </w:r>
    </w:p>
    <w:p w:rsidR="00B46724" w:rsidRP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для обучающихся составлены схемы маршрута (маршрутные листы) из дома в школу и из школы домой;</w:t>
      </w:r>
    </w:p>
    <w:p w:rsidR="00B46724" w:rsidRP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пров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одятся </w:t>
      </w:r>
      <w:r w:rsidRPr="00B46724">
        <w:rPr>
          <w:rFonts w:eastAsia="Times New Roman" w:cs="Times New Roman"/>
          <w:color w:val="000000"/>
          <w:szCs w:val="28"/>
          <w:lang w:eastAsia="ru-RU"/>
        </w:rPr>
        <w:t>заняти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 и бесед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 с </w:t>
      </w:r>
      <w:r>
        <w:rPr>
          <w:rFonts w:eastAsia="Times New Roman" w:cs="Times New Roman"/>
          <w:color w:val="000000"/>
          <w:szCs w:val="28"/>
          <w:lang w:eastAsia="ru-RU"/>
        </w:rPr>
        <w:t>об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уча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щимися в рамках программы ОБЖ;</w:t>
      </w:r>
    </w:p>
    <w:p w:rsidR="00B46724" w:rsidRP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со всеми обучающимися классными руководителями проведены вводные инструктажи (под роспись в специальном журнале);</w:t>
      </w:r>
    </w:p>
    <w:p w:rsidR="00B46724" w:rsidRP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показ учебных видеофильмов, кинофрагментов, использование учебных компьютерных программ;</w:t>
      </w:r>
    </w:p>
    <w:p w:rsid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бесед</w:t>
      </w:r>
      <w:r>
        <w:rPr>
          <w:rFonts w:eastAsia="Times New Roman" w:cs="Times New Roman"/>
          <w:color w:val="000000"/>
          <w:szCs w:val="28"/>
          <w:lang w:eastAsia="ru-RU"/>
        </w:rPr>
        <w:t>ы инспекторов ГИБДД с учащимися;</w:t>
      </w:r>
    </w:p>
    <w:p w:rsidR="00B46724" w:rsidRDefault="00B46724" w:rsidP="003A2CE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ежедневные пятиминутки по правилам дорожного движения.</w:t>
      </w:r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B46724" w:rsidRDefault="003A2CE7" w:rsidP="003A2CE7">
      <w:pPr>
        <w:shd w:val="clear" w:color="auto" w:fill="FFFFFF"/>
        <w:spacing w:after="0" w:line="0" w:lineRule="atLeas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Ссылки на мероприятия по</w:t>
      </w:r>
      <w:r w:rsidR="00BD6110" w:rsidRPr="00BD6110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BD6110" w:rsidRP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46724" w:rsidRDefault="003D2EDC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5" w:history="1">
        <w:r w:rsidR="00BD6110"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https://ulyanovo-school.gosuslugi.ru/roditelyam-i-uchenikam/meropriyatiya/informatsiya-o-provedenii-klassnyh-chasov-po-teme-uroki-dorozhnoy-bezopasnosti.html</w:t>
        </w:r>
      </w:hyperlink>
      <w:r w:rsidR="00BD6110">
        <w:rPr>
          <w:rFonts w:eastAsia="Times New Roman" w:cs="Times New Roman"/>
          <w:color w:val="000000"/>
          <w:szCs w:val="28"/>
          <w:lang w:eastAsia="ru-RU"/>
        </w:rPr>
        <w:t xml:space="preserve"> ,</w:t>
      </w:r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3D2EDC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6" w:history="1">
        <w:r w:rsidR="00BD6110"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https://ulyanovo-school.gosuslugi.ru/roditelyam-i-uchenikam/meropriyatiya/razyasnitelnaya-rabota-pravila-povedeniya-na-obektah-zheleznodorozhnogo-transporta.html</w:t>
        </w:r>
      </w:hyperlink>
      <w:r w:rsidR="00BD6110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3D2EDC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7" w:history="1">
        <w:r w:rsidR="00BD6110"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https://ulyanovo-school.gosuslugi.ru/roditelyam-i-uchenikam/meropriyatiya/?category=29</w:t>
        </w:r>
      </w:hyperlink>
      <w:r w:rsidR="00BD6110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3A2CE7" w:rsidRDefault="003A2CE7" w:rsidP="003A2CE7">
      <w:pPr>
        <w:shd w:val="clear" w:color="auto" w:fill="FFFFFF"/>
        <w:spacing w:after="0" w:line="0" w:lineRule="atLeast"/>
      </w:pPr>
    </w:p>
    <w:p w:rsidR="003A2CE7" w:rsidRDefault="003A2CE7" w:rsidP="003A2CE7">
      <w:pPr>
        <w:shd w:val="clear" w:color="auto" w:fill="FFFFFF"/>
        <w:spacing w:after="0" w:line="0" w:lineRule="atLeast"/>
      </w:pPr>
    </w:p>
    <w:p w:rsidR="00BD6110" w:rsidRDefault="003D2EDC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hyperlink r:id="rId8" w:history="1">
        <w:r w:rsidR="00BD6110"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https://ulyanovo-school.gosuslugi.ru/roditelyam-i-uchenikam/meropriyatiya/?category=20</w:t>
        </w:r>
      </w:hyperlink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BD6110" w:rsidRPr="00B46724" w:rsidRDefault="003D2EDC" w:rsidP="003A2CE7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Гаспарова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Жанна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Кимовна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- заместитель директора по воспитательной работе</w:t>
      </w:r>
    </w:p>
    <w:bookmarkEnd w:id="0"/>
    <w:p w:rsidR="00B80BC1" w:rsidRPr="00BD6110" w:rsidRDefault="003D2EDC" w:rsidP="003A2CE7">
      <w:pPr>
        <w:spacing w:after="0" w:line="0" w:lineRule="atLeast"/>
        <w:rPr>
          <w:rFonts w:cs="Times New Roman"/>
          <w:sz w:val="22"/>
        </w:rPr>
      </w:pPr>
    </w:p>
    <w:sectPr w:rsidR="00B80BC1" w:rsidRPr="00BD6110" w:rsidSect="00BD6110">
      <w:pgSz w:w="11906" w:h="16838"/>
      <w:pgMar w:top="11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05D99"/>
    <w:multiLevelType w:val="multilevel"/>
    <w:tmpl w:val="12F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4"/>
    <w:rsid w:val="00343843"/>
    <w:rsid w:val="003A2CE7"/>
    <w:rsid w:val="003D2EDC"/>
    <w:rsid w:val="004B5FD4"/>
    <w:rsid w:val="00550D9C"/>
    <w:rsid w:val="00B46724"/>
    <w:rsid w:val="00BD5D31"/>
    <w:rsid w:val="00B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9984"/>
  <w15:chartTrackingRefBased/>
  <w15:docId w15:val="{E2898FA7-77D6-4D7A-92B6-DD422C7B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CE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2CE7"/>
    <w:pPr>
      <w:keepNext/>
      <w:spacing w:after="0" w:line="240" w:lineRule="auto"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7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61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A2CE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CE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o-school.gosuslugi.ru/roditelyam-i-uchenikam/meropriyatiya/?category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yanovo-school.gosuslugi.ru/roditelyam-i-uchenikam/meropriyatiya/?category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yanovo-school.gosuslugi.ru/roditelyam-i-uchenikam/meropriyatiya/razyasnitelnaya-rabota-pravila-povedeniya-na-obektah-zheleznodorozhnogo-transporta.html" TargetMode="External"/><Relationship Id="rId5" Type="http://schemas.openxmlformats.org/officeDocument/2006/relationships/hyperlink" Target="https://ulyanovo-school.gosuslugi.ru/roditelyam-i-uchenikam/meropriyatiya/informatsiya-o-provedenii-klassnyh-chasov-po-teme-uroki-dorozhnoy-bezopasn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2023-12-19T04:32:00Z</dcterms:created>
  <dcterms:modified xsi:type="dcterms:W3CDTF">2024-06-19T13:19:00Z</dcterms:modified>
</cp:coreProperties>
</file>