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E9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</w:t>
      </w:r>
    </w:p>
    <w:p w14:paraId="47892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Комплексного плана мероприятий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снижению смертности детей в возрасте от 0 до 17 лет включительно </w:t>
      </w:r>
    </w:p>
    <w:p w14:paraId="0B8DB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 внешних причин в Калининградской области на 2024-2025 годы</w:t>
      </w:r>
    </w:p>
    <w:p w14:paraId="74B12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4"/>
        <w:tblW w:w="14459" w:type="dxa"/>
        <w:tblInd w:w="74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253"/>
        <w:gridCol w:w="1984"/>
        <w:gridCol w:w="7513"/>
      </w:tblGrid>
      <w:tr w14:paraId="628E4872"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CACB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</w:t>
            </w:r>
          </w:p>
          <w:p w14:paraId="73E7EF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D55DF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58AC8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Срок исполнения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3EF2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Информация о выполнении </w:t>
            </w:r>
          </w:p>
        </w:tc>
      </w:tr>
    </w:tbl>
    <w:p w14:paraId="7983045D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  <w:shd w:val="clear" w:color="auto" w:fill="FFFFFF"/>
        </w:rPr>
      </w:pPr>
    </w:p>
    <w:tbl>
      <w:tblPr>
        <w:tblStyle w:val="4"/>
        <w:tblW w:w="14459" w:type="dxa"/>
        <w:tblInd w:w="7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149"/>
        <w:gridCol w:w="2063"/>
        <w:gridCol w:w="6"/>
        <w:gridCol w:w="7483"/>
      </w:tblGrid>
      <w:tr w14:paraId="2B5D8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A707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 по снижению смертности детей от дорожно-транспортных происшествий</w:t>
            </w:r>
          </w:p>
        </w:tc>
      </w:tr>
      <w:tr w14:paraId="1C22F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7BC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09C4EA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информационно-коммуникационных мероприятий </w:t>
            </w:r>
          </w:p>
          <w:p w14:paraId="4466C77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профилактике детского травматизма 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4A21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74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C5106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32CF137F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Ссылки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на размещённые материалы:</w:t>
            </w:r>
          </w:p>
          <w:p w14:paraId="5AB7AFA4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"https://vk.com/wall-205656990?q=%20профилактика%20%20детского%20травматизма%20&amp;z=photo-205656990_457244409%2F28884f4c0d5f113e78,"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https://vk.com/wall-205656990?q=%20профилактика%20%20детского%20травматизма%20&amp;z=photo-205656990_457244409%2F28884f4c0d5f113e78,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65CD516C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"https://vk.com/wall-205656990?q=%20профилактика%20%20детского%20травматизма%20&amp;w=wall-205656990_1893,"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https://vk.com/wall-205656990?q=%20профилактика%20%20детского%20травматизма%20&amp;w=wall-205656990_1893,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7ECEB33E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"https://vk.com/wall-205656990?q=%20профилактика%20%20детского%20травматизма%20&amp;w=wall-205656990_1335,"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https://vk.com/wall-205656990?q=%20профилактика%20%20детского%20травматизма%20&amp;w=wall-205656990_1335,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7B7C458F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"https://vk.com/wall-205656990?q=%20профилактика%20%20детского%20травматизма%20&amp;w=wall-205656990_1217,"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https://vk.com/wall-205656990?q=%20профилактика%20%20детского%20травматизма%20&amp;w=wall-205656990_1217,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0ADF4E7D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"https://vk.com/wall-205656990?q=%20профилактика%20%20детского%20травматизма%20&amp;w=wall-205656990_908,"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https://vk.com/wall-205656990?q=%20профилактика%20%20детского%20травматизма%20&amp;w=wall-205656990_908,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F34195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</w:tc>
      </w:tr>
      <w:tr w14:paraId="06CFA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05219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C129F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родительских собраний в общеобразовательных учреждениях по вопросам обеспечения детей до 16 лет светоотражающими элементами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6CE8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4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A7CE810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Выполнено</w:t>
            </w:r>
          </w:p>
          <w:p w14:paraId="2CDBBAF4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"https://vk.com/wall-205656990?q=%20профилактика%20%20детского%20травматизма%20&amp;w=wall-205656990_880,"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https://vk.com/wall-205656990?q=%20профилактика%20%20детского%20травматизма%20&amp;w=wall-205656990_880</w:t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48102F33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"https://vk.com/wall-205656990?q=падалко&amp;w=wall-205656990_1645"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https://vk.com/wall-205656990?q=падалко&amp;w=wall-205656990_1645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14:paraId="359C2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DCF80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 по снижению смертности детей от суицидов</w:t>
            </w:r>
          </w:p>
        </w:tc>
      </w:tr>
      <w:tr w14:paraId="4E01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F79B9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C8489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информационных мероприятий «Единый урок безопасности в сети «Интернет»» и «Международный день защиты информации (30 ноября)»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9EBAD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79035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6944441D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"https://vk.com/wall-205656990?q=безопасность%20в%20сети%20интернет&amp;w=wall-205656990_1550,"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https://vk.com/wall-205656990?q=безопасность%20в%20сети%20интернет&amp;w=wall-205656990_1550</w:t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4F6DCFA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"https://vk.com/wall-205656990?q=безопасность%20в%20сети%20интернет&amp;w=wall-205656990_1346,"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https://vk.com/wall-205656990?q=безопасность%20в%20сети%20интернет&amp;w=wall-205656990_1346,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27465ABC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</w:tc>
      </w:tr>
      <w:tr w14:paraId="63413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BDEBD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9C08D8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просветительских мероприятий для родителей (законных представителей) несовершеннолетних (родительских собраний) по выстраиванию родительско-детских отношений 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153E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03319B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</w:p>
          <w:p w14:paraId="54BDB6F8">
            <w:pPr>
              <w:spacing w:after="0" w:line="240" w:lineRule="auto"/>
              <w:ind w:right="5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"https://vk.com/wall-205656990?q=падалко&amp;w=wall-205656990_1645"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ru-RU"/>
              </w:rPr>
              <w:t>https://vk.com/wall-205656990?q=падалко&amp;w=wall-205656990_1645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DBAAA77">
            <w:pPr>
              <w:spacing w:after="0" w:line="240" w:lineRule="auto"/>
              <w:ind w:right="5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7A48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1FB35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F5AA24">
            <w:pPr>
              <w:spacing w:after="0" w:line="240" w:lineRule="auto"/>
              <w:ind w:righ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просвещения родителей (законных представителей) по вопросам профилактики суицидального поведения у несовершеннолетних в образовательных учреждениях</w:t>
            </w:r>
          </w:p>
          <w:p w14:paraId="77C8490D">
            <w:pPr>
              <w:spacing w:after="0" w:line="240" w:lineRule="auto"/>
              <w:ind w:righ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A49CBD">
            <w:pPr>
              <w:spacing w:after="0" w:line="240" w:lineRule="auto"/>
              <w:ind w:righ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697B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A96DE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3BDF181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"https://vk.com/wall-205656990?q=падалко&amp;w=wall-205656990_1645"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https://vk.com/wall-205656990?q=падалко&amp;w=wall-205656990_1645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14:paraId="6A9C8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65F3B2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 Мероприятия по снижению смертности детей от утоплений</w:t>
            </w:r>
          </w:p>
        </w:tc>
      </w:tr>
      <w:tr w14:paraId="55D6E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F4F67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E1DC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организациях лекционных занятий с несовершеннолетними о правилах поведения в местах для пляжного отдыха, на водоемах, </w:t>
            </w:r>
          </w:p>
          <w:p w14:paraId="478CEB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доведение указанной информации </w:t>
            </w:r>
          </w:p>
          <w:p w14:paraId="6C0D8D1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законных представителей на родительских собраниях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845F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9C2B0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7AF02B12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"https://vk.com/wall-205656990?q=пляжного%20отдыха%2C%20на%20водоемах%2C%20&amp;w=wall-205656990_1893"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https://vk.com/wall-205656990?q=пляжного%20отдыха%2C%20на%20водоемах%2C%20&amp;w=wall-205656990_1893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14:paraId="5C3E8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769ED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7FA5B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Обучение работников и учащихся образовательных учреждений основам первой помощи при утоплении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91337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6561A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14:paraId="27C16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4712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40569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Профилактические мероприятия в летних оздоровительных лагерях по информированию об основах безопасности поведения несовершеннолетних на воде 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95DB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CE842E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3432C68C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"https://vk.com/wall-205656990?q=лето%20&amp;w=wall-205656990_1900"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https://vk.com/wall-205656990?q=лето%20&amp;w=wall-205656990_1900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797CFBB3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https://vk.com/wall-205656990?q=лето%20&amp;w=wall-215846163_295</w:t>
            </w:r>
            <w:bookmarkStart w:id="0" w:name="_GoBack"/>
            <w:bookmarkEnd w:id="0"/>
          </w:p>
        </w:tc>
      </w:tr>
      <w:tr w14:paraId="169B0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12809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4. Мероприятия по снижению смертности детей от несчастных случаев, вызванных воздействием дыма, огня и пламени</w:t>
            </w:r>
          </w:p>
        </w:tc>
      </w:tr>
      <w:tr w14:paraId="04318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2002E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4EDA08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«День пожарной безопасности» в детских оздоровительных лагерях Калининградской области  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A853D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BDEAD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A191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1DE9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67B4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учебно-познавательных занятий, открытых уроков, бесед, конкурсов и викторин, просмотр учебных фильмов по правилам пожарной безопасности с учащимися образовательных учреждений и летних оздоровительных лагерей, в т.ч. по оказанию первой помощи при воздействии огня, в рамках учебного предмета «Основы безопасности жизнедеятельности»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565B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6A6C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2BFC3D06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"https://vk.com/wall-205656990?q=обж&amp;w=wall-205656990_1712,"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https://vk.com/wall-205656990?q=обж&amp;w=wall-205656990_1712</w:t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02ACAA07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"https://vk.com/wall-205656990?q=обж&amp;w=wall-205656990_1425"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https://vk.com/wall-205656990?q=обж&amp;w=wall-205656990_1425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7D152CF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"https://vk.com/wall-205656990?q=обж&amp;w=wall-205656990_1351"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https://vk.com/wall-205656990?q=обж&amp;w=wall-205656990_1351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6591B46C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</w:tc>
      </w:tr>
      <w:tr w14:paraId="1EF08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F9901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2C8DE3">
            <w:pPr>
              <w:pStyle w:val="9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Проведение тренировок по эвакуации из зданий образовательных учреждений, общежитий в случае возникновения пожара</w:t>
            </w:r>
          </w:p>
          <w:p w14:paraId="6D2C0354">
            <w:pPr>
              <w:pStyle w:val="11"/>
              <w:rPr>
                <w:rFonts w:ascii="Times New Roman" w:hAnsi="Times New Roman" w:eastAsia="Calibri" w:cs="Times New Roman"/>
                <w:lang w:eastAsia="en-US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645BAF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D8DB24A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Выполнено</w:t>
            </w:r>
          </w:p>
          <w:p w14:paraId="0D46A8AA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"https://vk.com/wall-205656990?q=тренировка&amp;w=wall-205656990_1913"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https://vk.com/wall-205656990?q=тренировка&amp;w=wall-205656990_1913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3DFD2A3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"https://vk.com/wall-205656990?q=тренировка&amp;w=wall-205656990_938"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https://vk.com/wall-205656990?q=тренировка&amp;w=wall-205656990_938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14:paraId="6CB02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3CF1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FCE14A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Размещение информационных сведений по мерам пожарной безопасности, мерам предупреждения и защиты от чрезвычайных ситуаций  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E044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A4D4D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54C75257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"https://vk.com/wall-205656990?q=пожарная%20безопасность&amp;w=wall-205656990_2439."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https://vk.com/wall-205656990?q=пожарная%20безопасность&amp;w=wall-205656990_2439</w:t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7472B11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"https://vk.com/wall-205656990?q=пожарная%20безопасность&amp;w=wall-205656990_2379,"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https://vk.com/wall-205656990?q=пожарная%20безопасность&amp;w=wall-205656990_2379,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4832DBA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"https://vk.com/wall-205656990?q=пожарная%20безопасность&amp;w=wall-205656990_2140"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https://vk.com/wall-205656990?q=пожарная%20безопасность&amp;w=wall-205656990_2140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14:paraId="32AD1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7A226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5. Мероприятия по снижению смертности детей от случайных отравлений алкоголем и психоактивными веществами (далее – ПАВ)</w:t>
            </w:r>
          </w:p>
        </w:tc>
      </w:tr>
      <w:tr w14:paraId="0B5FE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DFEDF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053C72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проведения методического профилактического семинара-тренинга для заместителей директоров по воспитательной работе, классных руководителей, педагогов-психологов, социальных педагогов общеобразовательных организаций Калининградской области 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5C91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5D797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14:paraId="68A4A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4432A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4FC0D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молодежных акций по профилактике потребления ПАВ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DCF80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197E92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14:paraId="1C3192AB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instrText xml:space="preserve"> HYPERLINK "https://vk.com/wall-205656990?q=%20профилактика%20потребления%20курение&amp;w=wall-205656990_1904,"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https://vk.com/wall-205656990?q=%20профилактика%20потребления%20курение&amp;w=wall-205656990_1904</w:t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fldChar w:fldCharType="end"/>
            </w:r>
          </w:p>
          <w:p w14:paraId="55FFABF9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"https://vk.com/wall-205656990?q=%20профилактика%20потребления%20курение&amp;w=wall-205656990_1028,"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https://vk.com/wall-205656990?q=%20профилактика%20потребления%20курение&amp;w=wall-205656990_1028,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3827CBEF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"https://vk.com/wall-205656990?q=%20профилактика%20потребления%20курение&amp;w=wall-205656990_657"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https://vk.com/wall-205656990?q=%20профилактика%20потребления%20курение&amp;w=wall-205656990_657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,</w:t>
            </w:r>
          </w:p>
          <w:p w14:paraId="2EC6808A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"https://vk.com/wall-205656990?q=%20профилактика%20потребления%20курение&amp;w=wall-205656990_545,"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https://vk.com/wall-205656990?q=%20профилактика%20потребления%20курение&amp;w=wall-205656990_545,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</w:p>
          <w:p w14:paraId="2139A25B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</w:tc>
      </w:tr>
      <w:tr w14:paraId="3A736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E913A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 по снижению смертности от иных повреждений</w:t>
            </w:r>
          </w:p>
        </w:tc>
      </w:tr>
      <w:tr w14:paraId="4F89A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61F3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5880C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Популяризация деятельности «Детского телефона доверия», в том числе путем проведения акции «Международный День детского телефона доверия (17 мая)»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0A95B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года       май 2025 года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1050E90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25597DD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"https://vk.com/wall-205656990?q=«Детского%20телефона%20доверия»&amp;w=wall-205656990_1764"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https://vk.com/wall-205656990?q=«Детского%20телефона%20доверия»&amp;w=wall-205656990_1764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,</w:t>
            </w:r>
          </w:p>
          <w:p w14:paraId="711A136A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instrText xml:space="preserve"> HYPERLINK "https://vk.com/wall-205656990?q=наркотики&amp;w=wall-205656990_1578"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https://vk.com/wall-205656990?q=наркотики&amp;w=wall-205656990_1578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14:paraId="2DBDC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4F78D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F5778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консультирование семей с детьми, находящихся в социально опасном положении, в 2023-2024 учебном году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6B4BE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CF68005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14:paraId="18D26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C1D8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52E326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межведомственного взаимодействия с субъектами профилактики при оказании медицинской помощи, выявление семей из группы социального риска и детей, находящихся в социально опасном положении</w:t>
            </w:r>
          </w:p>
          <w:p w14:paraId="46FD0B2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E5DB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610AF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14:paraId="49C46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sectPr>
      <w:footerReference r:id="rId5" w:type="default"/>
      <w:pgSz w:w="16838" w:h="11906" w:orient="landscape"/>
      <w:pgMar w:top="709" w:right="851" w:bottom="567" w:left="851" w:header="709" w:footer="283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ans Devanagari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518084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542D2A"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70"/>
    <w:rsid w:val="00043506"/>
    <w:rsid w:val="0009070F"/>
    <w:rsid w:val="0009146D"/>
    <w:rsid w:val="000A16F2"/>
    <w:rsid w:val="001327D0"/>
    <w:rsid w:val="00135245"/>
    <w:rsid w:val="00157D2E"/>
    <w:rsid w:val="001A68E8"/>
    <w:rsid w:val="001F027D"/>
    <w:rsid w:val="001F45D3"/>
    <w:rsid w:val="002206C6"/>
    <w:rsid w:val="00220977"/>
    <w:rsid w:val="00222831"/>
    <w:rsid w:val="00223FE2"/>
    <w:rsid w:val="00244CDA"/>
    <w:rsid w:val="002571D2"/>
    <w:rsid w:val="0027586E"/>
    <w:rsid w:val="00286285"/>
    <w:rsid w:val="002A784D"/>
    <w:rsid w:val="0033508E"/>
    <w:rsid w:val="00335822"/>
    <w:rsid w:val="00346DFF"/>
    <w:rsid w:val="0035476F"/>
    <w:rsid w:val="00360AA9"/>
    <w:rsid w:val="003732FD"/>
    <w:rsid w:val="0037703F"/>
    <w:rsid w:val="00381DBC"/>
    <w:rsid w:val="003A4F0D"/>
    <w:rsid w:val="003C0FB4"/>
    <w:rsid w:val="003E668F"/>
    <w:rsid w:val="003F5653"/>
    <w:rsid w:val="00403E70"/>
    <w:rsid w:val="004225A3"/>
    <w:rsid w:val="00436288"/>
    <w:rsid w:val="00445810"/>
    <w:rsid w:val="004751F1"/>
    <w:rsid w:val="00475FEF"/>
    <w:rsid w:val="00482813"/>
    <w:rsid w:val="004868C1"/>
    <w:rsid w:val="004D0D96"/>
    <w:rsid w:val="004E7431"/>
    <w:rsid w:val="0050430B"/>
    <w:rsid w:val="005157FA"/>
    <w:rsid w:val="00530577"/>
    <w:rsid w:val="005450C1"/>
    <w:rsid w:val="005469BA"/>
    <w:rsid w:val="00563A76"/>
    <w:rsid w:val="005706F1"/>
    <w:rsid w:val="00571CA7"/>
    <w:rsid w:val="005860AA"/>
    <w:rsid w:val="0059695B"/>
    <w:rsid w:val="005D2CEB"/>
    <w:rsid w:val="005F4385"/>
    <w:rsid w:val="00605B98"/>
    <w:rsid w:val="00670F1C"/>
    <w:rsid w:val="006742D2"/>
    <w:rsid w:val="0067644A"/>
    <w:rsid w:val="00685169"/>
    <w:rsid w:val="006905E9"/>
    <w:rsid w:val="006F179A"/>
    <w:rsid w:val="00701658"/>
    <w:rsid w:val="00731BCD"/>
    <w:rsid w:val="00740581"/>
    <w:rsid w:val="00753DC2"/>
    <w:rsid w:val="0076189C"/>
    <w:rsid w:val="0077673E"/>
    <w:rsid w:val="007806FA"/>
    <w:rsid w:val="007820FA"/>
    <w:rsid w:val="007B5555"/>
    <w:rsid w:val="007C1E60"/>
    <w:rsid w:val="007E226E"/>
    <w:rsid w:val="00812F22"/>
    <w:rsid w:val="008130F1"/>
    <w:rsid w:val="008241B1"/>
    <w:rsid w:val="00843C2F"/>
    <w:rsid w:val="00857355"/>
    <w:rsid w:val="00861978"/>
    <w:rsid w:val="00872620"/>
    <w:rsid w:val="008836A1"/>
    <w:rsid w:val="008A4D55"/>
    <w:rsid w:val="008B59AA"/>
    <w:rsid w:val="008D1D80"/>
    <w:rsid w:val="009113F0"/>
    <w:rsid w:val="00915182"/>
    <w:rsid w:val="009369AB"/>
    <w:rsid w:val="00944511"/>
    <w:rsid w:val="009541DE"/>
    <w:rsid w:val="009C697A"/>
    <w:rsid w:val="009D5F09"/>
    <w:rsid w:val="00A24A4B"/>
    <w:rsid w:val="00A36193"/>
    <w:rsid w:val="00A40659"/>
    <w:rsid w:val="00A61049"/>
    <w:rsid w:val="00A83C32"/>
    <w:rsid w:val="00AB0A5B"/>
    <w:rsid w:val="00AB0CDA"/>
    <w:rsid w:val="00AB0D5C"/>
    <w:rsid w:val="00AB3FDA"/>
    <w:rsid w:val="00AC3D1C"/>
    <w:rsid w:val="00AF58F0"/>
    <w:rsid w:val="00B206B1"/>
    <w:rsid w:val="00B26493"/>
    <w:rsid w:val="00B87847"/>
    <w:rsid w:val="00B9456C"/>
    <w:rsid w:val="00BD13F3"/>
    <w:rsid w:val="00BE6744"/>
    <w:rsid w:val="00BE7E84"/>
    <w:rsid w:val="00BF50BF"/>
    <w:rsid w:val="00C043CE"/>
    <w:rsid w:val="00C366AD"/>
    <w:rsid w:val="00C44492"/>
    <w:rsid w:val="00C649A8"/>
    <w:rsid w:val="00CA1784"/>
    <w:rsid w:val="00CB4610"/>
    <w:rsid w:val="00CE6AA5"/>
    <w:rsid w:val="00D1379B"/>
    <w:rsid w:val="00D240E0"/>
    <w:rsid w:val="00D32467"/>
    <w:rsid w:val="00D512C9"/>
    <w:rsid w:val="00D53DBD"/>
    <w:rsid w:val="00D547EF"/>
    <w:rsid w:val="00E04125"/>
    <w:rsid w:val="00E0572A"/>
    <w:rsid w:val="00E07032"/>
    <w:rsid w:val="00E337FF"/>
    <w:rsid w:val="00E53644"/>
    <w:rsid w:val="00E87A4E"/>
    <w:rsid w:val="00EB27F0"/>
    <w:rsid w:val="00F05016"/>
    <w:rsid w:val="00F13997"/>
    <w:rsid w:val="00F23518"/>
    <w:rsid w:val="00F46E1B"/>
    <w:rsid w:val="00F50418"/>
    <w:rsid w:val="00F57FC1"/>
    <w:rsid w:val="00F71834"/>
    <w:rsid w:val="00F90A29"/>
    <w:rsid w:val="00FD526B"/>
    <w:rsid w:val="00FE16EA"/>
    <w:rsid w:val="00FE1EC1"/>
    <w:rsid w:val="00FE2A8B"/>
    <w:rsid w:val="00FE481C"/>
    <w:rsid w:val="1B7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2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9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PT Astra Serif" w:hAnsi="PT Astra Serif" w:eastAsia="Tahoma" w:cs="Noto Sans Devanagari"/>
      <w:kern w:val="3"/>
      <w:sz w:val="24"/>
      <w:szCs w:val="24"/>
      <w:lang w:val="ru-RU" w:eastAsia="zh-CN" w:bidi="hi-IN"/>
    </w:rPr>
  </w:style>
  <w:style w:type="paragraph" w:customStyle="1" w:styleId="12">
    <w:name w:val="Table Contents"/>
    <w:basedOn w:val="11"/>
    <w:qFormat/>
    <w:uiPriority w:val="0"/>
    <w:pPr>
      <w:suppressLineNumbers/>
    </w:p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3"/>
    <w:link w:val="7"/>
    <w:qFormat/>
    <w:uiPriority w:val="99"/>
  </w:style>
  <w:style w:type="character" w:customStyle="1" w:styleId="15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10BB-1F57-4E01-94F2-C736ADC59B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3178</Characters>
  <Lines>26</Lines>
  <Paragraphs>7</Paragraphs>
  <TotalTime>111</TotalTime>
  <ScaleCrop>false</ScaleCrop>
  <LinksUpToDate>false</LinksUpToDate>
  <CharactersWithSpaces>3728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2023-02-03T13:21:00Z</dcterms:created>
  <dc:creator>Онищук Александра Алексеевна</dc:creator>
  <cp:lastModifiedBy>user</cp:lastModifiedBy>
  <cp:lastPrinted>2022-12-28T07:46:00Z</cp:lastPrinted>
  <dcterms:modified xsi:type="dcterms:W3CDTF">2025-01-14T12:14:15Z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1A0D1A69ED784944BCA4B21A9A09DAA0_12</vt:lpwstr>
  </property>
</Properties>
</file>