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AE5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78F09E0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B5FE75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</w:pPr>
    </w:p>
    <w:p w14:paraId="20EABE6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  <w:t xml:space="preserve">Отчет </w:t>
      </w:r>
    </w:p>
    <w:p w14:paraId="57E43D9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  <w:t xml:space="preserve"> о реализации</w:t>
      </w:r>
    </w:p>
    <w:p w14:paraId="3AE14CE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val="en-US" w:eastAsia="ru-RU"/>
        </w:rPr>
        <w:t xml:space="preserve"> по плану </w:t>
      </w:r>
    </w:p>
    <w:p w14:paraId="50E506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val="en-US" w:eastAsia="ru-RU"/>
        </w:rPr>
        <w:t>«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Стратегии противодействия экст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ремизму</w:t>
      </w:r>
    </w:p>
    <w:p w14:paraId="32FB7DC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2C2D2E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Калининградской области Российской Федерации»</w:t>
      </w:r>
    </w:p>
    <w:p w14:paraId="6BED8A0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2C2D2E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МАОУ «Ульяновская СОШ»</w:t>
      </w:r>
    </w:p>
    <w:p w14:paraId="0CA00AE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 w:eastAsia="ru-RU"/>
        </w:rPr>
      </w:pPr>
    </w:p>
    <w:p w14:paraId="26C18D5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2C7AF5F">
      <w:pPr>
        <w:pStyle w:val="8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01.01.2025 по 30.06. 2025.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школе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из нового плана мероприятий по реализации Стратегии противодействия экстремизму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прошли мероприятия:</w:t>
      </w:r>
    </w:p>
    <w:p w14:paraId="054DBDAE">
      <w:pPr>
        <w:pStyle w:val="8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5FE91517">
      <w:pPr>
        <w:spacing w:line="276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п.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 отделом полиции МО МВД России «Неманский», отделом опеки и попечительства, с прокуратурой г. Немана. Проведение сотрудниками данных организаций профилактических бесед с обучающимися о влиянии националистических и неонацистских структурах. О группах в интернете, которые носят деструктивный характер. </w:t>
      </w:r>
    </w:p>
    <w:p w14:paraId="299CE85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 xml:space="preserve">- оформлен информационный стенд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«Молодежь – За мир!</w:t>
      </w: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;</w:t>
      </w:r>
    </w:p>
    <w:p w14:paraId="4DDDCF1E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1-4 класс – урок нравственности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Мы-дети мира</w:t>
      </w:r>
      <w:r>
        <w:rPr>
          <w:rFonts w:hint="default" w:ascii="Times New Roman" w:hAnsi="Times New Roman" w:cs="Times New Roman"/>
          <w:sz w:val="28"/>
          <w:szCs w:val="28"/>
        </w:rPr>
        <w:t xml:space="preserve">», </w:t>
      </w:r>
    </w:p>
    <w:p w14:paraId="7FF3AC64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5-11 класс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час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Кто они террористы?</w:t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tbl>
      <w:tblPr>
        <w:tblStyle w:val="5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986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7FA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плакатов: «Мы счастливые люди»</w:t>
            </w:r>
          </w:p>
        </w:tc>
      </w:tr>
    </w:tbl>
    <w:p w14:paraId="3EEEB97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Анкетирование «Мой выбор»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4F6586E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</w:pPr>
    </w:p>
    <w:p w14:paraId="44EB0F67">
      <w:pPr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п.8.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 меры, направленные на профилактику и пресечение распространения экстремисткой идеологии, неонацизма и украинского национализма:</w:t>
      </w:r>
    </w:p>
    <w:p w14:paraId="2F7F1A4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 целях реализации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скоординированных мер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у обучающихся  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школе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обеспечивается проведение мероприятий, посвященных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:</w:t>
      </w:r>
    </w:p>
    <w:p w14:paraId="0BFCD38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Дню солидарности в борьбе с терроризмом (3сентября),</w:t>
      </w:r>
    </w:p>
    <w:p w14:paraId="0B3CC18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Дню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народного единства(4 ноября), </w:t>
      </w:r>
    </w:p>
    <w:p w14:paraId="2AC4F65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Дню защитника Отечества (23 февраля), </w:t>
      </w:r>
    </w:p>
    <w:p w14:paraId="5182A8B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Дню Героев Отечества (9 декабря) с освещением их на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официальном сайте школы и странице в ВК,</w:t>
      </w:r>
    </w:p>
    <w:p w14:paraId="5B2135F8">
      <w:pPr>
        <w:spacing w:line="276" w:lineRule="auto"/>
        <w:jc w:val="both"/>
        <w:rPr>
          <w:rFonts w:hint="default" w:ascii="Times New Roman" w:hAnsi="Times New Roman" w:cs="Times New Roman"/>
          <w:spacing w:val="5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sz w:val="28"/>
          <w:szCs w:val="28"/>
        </w:rPr>
        <w:t>-Привлечение специалистов из БФУ им. Канта для проведения профилактических бесед.</w:t>
      </w:r>
    </w:p>
    <w:p w14:paraId="31919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п.9. </w:t>
      </w:r>
      <w:r>
        <w:rPr>
          <w:rFonts w:ascii="Times New Roman" w:hAnsi="Times New Roman"/>
          <w:b/>
          <w:sz w:val="28"/>
          <w:szCs w:val="28"/>
        </w:rPr>
        <w:t>Меры по повышению эффективности взаимодействия территориальных и федеральных органов власти, органов местного самоуправления в сфере профилактики экстремизма на национальной и религиозной почве в рамках проводимых семинаров.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B82CDC">
      <w:pPr>
        <w:jc w:val="both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-на постоянной основе ведётся совместная работа школы с представителями МО МВД России «Неманский».-родительские собрания на тему</w:t>
      </w:r>
    </w:p>
    <w:p w14:paraId="087B3FB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Дискуссия «Кто они-террористы?»</w:t>
      </w:r>
    </w:p>
    <w:p w14:paraId="144F358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Беседа, показ презентации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«Мы за Мир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»,</w:t>
      </w:r>
    </w:p>
    <w:p w14:paraId="64679F2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</w:pPr>
    </w:p>
    <w:p w14:paraId="3C5659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 xml:space="preserve">а базе МБУК «Неман» </w:t>
      </w:r>
      <w:r>
        <w:rPr>
          <w:rFonts w:ascii="Times New Roman" w:hAnsi="Times New Roman"/>
          <w:sz w:val="28"/>
          <w:szCs w:val="28"/>
          <w:lang w:val="ru-RU"/>
        </w:rPr>
        <w:t>проведение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родительских лекториев, посвященных вопросам профилактики правонарушений среди несовершеннолетних, куда входят и вопросы, касающиеся экстремизма и деструктивных субкультур.</w:t>
      </w:r>
    </w:p>
    <w:p w14:paraId="51D26CB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круглых столов среди администрации Неманского муниципального округа, общеобразовательных организаций и др. по вопросы реализации планов воспитательной работы.</w:t>
      </w:r>
    </w:p>
    <w:p w14:paraId="24010733">
      <w:pPr>
        <w:pStyle w:val="13"/>
        <w:numPr>
          <w:ilvl w:val="0"/>
          <w:numId w:val="1"/>
        </w:numPr>
        <w:shd w:val="clear" w:color="auto" w:fill="FFFFFF"/>
        <w:spacing w:after="0" w:line="276" w:lineRule="auto"/>
        <w:ind w:left="580" w:leftChars="0" w:firstLineChars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уроков, посвященных землякам-добровольцам, участвовавшим в СВО</w:t>
      </w:r>
    </w:p>
    <w:p w14:paraId="27A83F73">
      <w:pPr>
        <w:pStyle w:val="13"/>
        <w:numPr>
          <w:ilvl w:val="0"/>
          <w:numId w:val="1"/>
        </w:numPr>
        <w:shd w:val="clear" w:color="auto" w:fill="FFFFFF"/>
        <w:spacing w:after="0" w:line="276" w:lineRule="auto"/>
        <w:ind w:left="580" w:leftChars="0" w:firstLineChars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Уроки семейных ценностей</w:t>
      </w:r>
    </w:p>
    <w:p w14:paraId="53F965A6">
      <w:pPr>
        <w:pStyle w:val="13"/>
        <w:numPr>
          <w:ilvl w:val="0"/>
          <w:numId w:val="1"/>
        </w:numPr>
        <w:shd w:val="clear" w:color="auto" w:fill="FFFFFF"/>
        <w:spacing w:after="0" w:line="276" w:lineRule="auto"/>
        <w:ind w:left="580" w:leftChars="0" w:firstLineChars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Проверка фонда библиотеки на предмет наличия экстремистской литературы</w:t>
      </w:r>
    </w:p>
    <w:p w14:paraId="73473324">
      <w:pPr>
        <w:pStyle w:val="13"/>
        <w:numPr>
          <w:ilvl w:val="0"/>
          <w:numId w:val="1"/>
        </w:numPr>
        <w:shd w:val="clear" w:color="auto" w:fill="FFFFFF"/>
        <w:spacing w:after="0" w:line="276" w:lineRule="auto"/>
        <w:ind w:left="580" w:leftChars="0" w:firstLineChars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Вовлечение учащихся школы в систему дополнительного образования детей </w:t>
      </w:r>
    </w:p>
    <w:p w14:paraId="44AB8366">
      <w:pPr>
        <w:pStyle w:val="13"/>
        <w:numPr>
          <w:ilvl w:val="0"/>
          <w:numId w:val="1"/>
        </w:numPr>
        <w:shd w:val="clear" w:color="auto" w:fill="FFFFFF"/>
        <w:spacing w:after="0" w:line="276" w:lineRule="auto"/>
        <w:ind w:left="580" w:leftChars="0" w:firstLineChars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Уроки дружбы, Уроки доброты</w:t>
      </w:r>
    </w:p>
    <w:p w14:paraId="71836B3E">
      <w:pPr>
        <w:spacing w:line="276" w:lineRule="auto"/>
        <w:jc w:val="both"/>
        <w:rPr>
          <w:rFonts w:hint="default" w:ascii="Times New Roman" w:hAnsi="Times New Roman"/>
          <w:sz w:val="28"/>
          <w:szCs w:val="28"/>
          <w:lang w:val="en-US" w:eastAsia="ru-RU"/>
        </w:rPr>
      </w:pPr>
    </w:p>
    <w:p w14:paraId="103DA5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п.10. </w:t>
      </w:r>
      <w:r>
        <w:rPr>
          <w:rFonts w:ascii="Times New Roman" w:hAnsi="Times New Roman"/>
          <w:b/>
          <w:sz w:val="28"/>
          <w:szCs w:val="28"/>
        </w:rPr>
        <w:t>Осуществление постоянного мониторинга в сфере межнационального и межрелигиозного отношения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09E93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>-социальный педагог школы и педагог психолог провели мониторинг, опрос</w:t>
      </w:r>
    </w:p>
    <w:p w14:paraId="53BE80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-«Мой взгляд», «Моя социально-нравственная позиция», </w:t>
      </w:r>
    </w:p>
    <w:p w14:paraId="5E31CDEC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-   </w:t>
      </w:r>
      <w:r>
        <w:rPr>
          <w:rFonts w:hint="default" w:ascii="Times New Roman" w:hAnsi="Times New Roman" w:cs="Times New Roman"/>
          <w:iCs/>
          <w:sz w:val="28"/>
          <w:szCs w:val="28"/>
          <w:lang w:bidi="or-IN"/>
        </w:rPr>
        <w:t>круглый стол</w:t>
      </w:r>
      <w:r>
        <w:rPr>
          <w:rFonts w:hint="default" w:ascii="Times New Roman" w:hAnsi="Times New Roman" w:cs="Times New Roman"/>
          <w:sz w:val="28"/>
          <w:szCs w:val="28"/>
          <w:lang w:bidi="or-IN"/>
        </w:rPr>
        <w:t xml:space="preserve"> « Способы разрешения конфликтных ситуаций»;</w:t>
      </w:r>
    </w:p>
    <w:p w14:paraId="5E19E6D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социальных сетей, профилактические беседы с родителями об установлении «родительского контроля» для отслеживания просматриваемых ссылок и предупреждения попадания на потенциально опасные сайты. </w:t>
      </w:r>
    </w:p>
    <w:p w14:paraId="24D434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</w:pPr>
    </w:p>
    <w:p w14:paraId="6D67B32B">
      <w:pPr>
        <w:spacing w:line="276" w:lineRule="auto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п.11. </w:t>
      </w:r>
      <w:r>
        <w:rPr>
          <w:rFonts w:ascii="Times New Roman" w:hAnsi="Times New Roman"/>
          <w:b/>
          <w:sz w:val="28"/>
          <w:szCs w:val="28"/>
        </w:rPr>
        <w:t xml:space="preserve"> Сотрудничество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</w:t>
      </w:r>
    </w:p>
    <w:p w14:paraId="7EAA027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Сотрудничество с волонтерскими организациями. </w:t>
      </w:r>
      <w:r>
        <w:rPr>
          <w:rFonts w:ascii="Times New Roman" w:hAnsi="Times New Roman"/>
          <w:sz w:val="28"/>
          <w:szCs w:val="28"/>
          <w:lang w:val="ru-RU"/>
        </w:rPr>
        <w:t>Сбор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уманитарной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помощи (</w:t>
      </w:r>
      <w:r>
        <w:rPr>
          <w:rFonts w:ascii="Times New Roman" w:hAnsi="Times New Roman"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предметы личной гигиены </w:t>
      </w:r>
      <w:r>
        <w:rPr>
          <w:rFonts w:ascii="Times New Roman" w:hAnsi="Times New Roman"/>
          <w:sz w:val="28"/>
          <w:szCs w:val="28"/>
        </w:rPr>
        <w:t>и вещ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в зону проведения СВО</w:t>
      </w:r>
      <w:r>
        <w:rPr>
          <w:rFonts w:hint="default" w:ascii="Times New Roman" w:hAnsi="Times New Roman"/>
          <w:sz w:val="28"/>
          <w:szCs w:val="28"/>
          <w:lang w:val="ru-RU"/>
        </w:rPr>
        <w:t>).</w:t>
      </w:r>
    </w:p>
    <w:p w14:paraId="655712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>В рамках  духовно -нравственного  воспитания и формировнаия неприятия идеологии насилия в школе прошли:</w:t>
      </w:r>
    </w:p>
    <w:p w14:paraId="69EB50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«Время выбрало нас» - встреча с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участниками СВО и </w:t>
      </w:r>
      <w:r>
        <w:rPr>
          <w:rFonts w:hint="default" w:ascii="Times New Roman" w:hAnsi="Times New Roman" w:cs="Times New Roman"/>
          <w:bCs/>
          <w:sz w:val="28"/>
          <w:szCs w:val="28"/>
        </w:rPr>
        <w:t>ветеранами Афганской войны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,</w:t>
      </w:r>
    </w:p>
    <w:p w14:paraId="2CF79A5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-оказание помощи ветеранам педагогического труда, матерям участников СВО,</w:t>
      </w:r>
    </w:p>
    <w:p w14:paraId="32C23E8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-благоустройство памятного знака в поселке Ульяново, </w:t>
      </w:r>
    </w:p>
    <w:p w14:paraId="0476CFD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- проведение на постоянной основе субботников.</w:t>
      </w:r>
    </w:p>
    <w:p w14:paraId="1B53B5C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</w:p>
    <w:p w14:paraId="265FD558">
      <w:pPr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п.15. К</w:t>
      </w:r>
      <w:r>
        <w:rPr>
          <w:rFonts w:ascii="Times New Roman" w:hAnsi="Times New Roman"/>
          <w:b/>
          <w:sz w:val="28"/>
          <w:szCs w:val="28"/>
        </w:rPr>
        <w:t>онфликтны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ситуаци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на межнациональной и межрелигиозной основе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B5D3192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целью повышения эффективности работы по профилактике межнациональных</w:t>
      </w:r>
    </w:p>
    <w:p w14:paraId="297AEFF6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конфликтов, экстремистских проявлений в молодежной среде, формированию толерантного сознания, правовой культуры у обучающихся,  были организованы и проведены следующие мероприятия:</w:t>
      </w:r>
    </w:p>
    <w:p w14:paraId="78A92966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Цикл мероприятий «Когда мы едины, мы непобедимы», приуроченный ко Дню народного единства </w:t>
      </w:r>
    </w:p>
    <w:p w14:paraId="1134F175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Декада толерантности</w:t>
      </w:r>
    </w:p>
    <w:p w14:paraId="6C2A4519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Неделя правовых знаний</w:t>
      </w:r>
    </w:p>
    <w:p w14:paraId="4641C13E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Мероприятия, посвященные ко Дню Конституции РФ</w:t>
      </w:r>
    </w:p>
    <w:p w14:paraId="690F7EB4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Психологические тренинги «Толерантность»</w:t>
      </w:r>
    </w:p>
    <w:p w14:paraId="5CBE6634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Проведены классные часы и беседы по разъяснению ответственности за</w:t>
      </w:r>
    </w:p>
    <w:p w14:paraId="64E14B8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правонарушения, в том числе экстремисткой направленности</w:t>
      </w:r>
    </w:p>
    <w:p w14:paraId="3C5C987F">
      <w:pPr>
        <w:pStyle w:val="13"/>
        <w:numPr>
          <w:ilvl w:val="0"/>
          <w:numId w:val="0"/>
        </w:numPr>
        <w:shd w:val="clear" w:color="auto" w:fill="FFFFFF"/>
        <w:spacing w:after="0" w:line="276" w:lineRule="auto"/>
        <w:ind w:left="220" w:leftChars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Массовое участие в написании Большого этнографического диктанта</w:t>
      </w:r>
    </w:p>
    <w:p w14:paraId="30CD283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АУЕ – криминальная субкультура</w:t>
      </w:r>
    </w:p>
    <w:p w14:paraId="67595E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-Безопасное поведение в экстремальных условиях. </w:t>
      </w:r>
    </w:p>
    <w:p w14:paraId="73877A3D">
      <w:pPr>
        <w:spacing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 о влиянии националистических и неонацистских структур. </w:t>
      </w:r>
    </w:p>
    <w:p w14:paraId="1FB4A316">
      <w:pPr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п.19. </w:t>
      </w:r>
      <w:r>
        <w:rPr>
          <w:rFonts w:ascii="Times New Roman" w:hAnsi="Times New Roman" w:cs="Times New Roman"/>
          <w:b/>
          <w:sz w:val="28"/>
          <w:szCs w:val="28"/>
        </w:rPr>
        <w:t>Проведение мероприятий по воспитанию традиционных российских духовно-нравственных и культурных ценностей, исторической памяти, патриотизма, гражданственности, единства многонационального народа России:</w:t>
      </w:r>
    </w:p>
    <w:p w14:paraId="09929B2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280" w:firstLineChars="10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ru-RU"/>
        </w:rPr>
        <w:t xml:space="preserve">Большое внимание уделяется в школе патриотическому и духовно-нравственному воспитанию. </w:t>
      </w:r>
    </w:p>
    <w:p w14:paraId="4910CF7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</w:rPr>
      </w:pPr>
      <w:r>
        <w:rPr>
          <w:rFonts w:hint="default" w:ascii="Times New Roman" w:hAnsi="Times New Roman" w:cs="Times New Roman"/>
          <w:spacing w:val="5"/>
          <w:sz w:val="28"/>
          <w:szCs w:val="28"/>
        </w:rPr>
        <w:t>Проведены мероприятия</w:t>
      </w:r>
    </w:p>
    <w:p w14:paraId="319120D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-Л</w:t>
      </w:r>
      <w:r>
        <w:rPr>
          <w:rFonts w:hint="default" w:ascii="Times New Roman" w:hAnsi="Times New Roman" w:cs="Times New Roman"/>
          <w:sz w:val="28"/>
          <w:szCs w:val="28"/>
        </w:rPr>
        <w:t>инейка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Мы -против террора»</w:t>
      </w:r>
      <w:r>
        <w:rPr>
          <w:rFonts w:hint="default" w:ascii="Times New Roman" w:hAnsi="Times New Roman" w:cs="Times New Roman"/>
          <w:sz w:val="28"/>
          <w:szCs w:val="28"/>
        </w:rPr>
        <w:t xml:space="preserve">; </w:t>
      </w:r>
    </w:p>
    <w:p w14:paraId="5828A8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-акция ПОСТ № 1,</w:t>
      </w:r>
    </w:p>
    <w:p w14:paraId="4C3E8E9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книжная выставка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Писатели герои</w:t>
      </w:r>
      <w:r>
        <w:rPr>
          <w:rFonts w:hint="default" w:ascii="Times New Roman" w:hAnsi="Times New Roman" w:cs="Times New Roman"/>
          <w:sz w:val="28"/>
          <w:szCs w:val="28"/>
        </w:rPr>
        <w:t xml:space="preserve">», </w:t>
      </w:r>
    </w:p>
    <w:p w14:paraId="734901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-классный час «Мы- помним»,</w:t>
      </w:r>
    </w:p>
    <w:p w14:paraId="4334D7D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-фестиваль «Народы России»,</w:t>
      </w:r>
    </w:p>
    <w:p w14:paraId="664FB96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 «Песни о войне»,</w:t>
      </w:r>
    </w:p>
    <w:p w14:paraId="217911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-встречи с представителями семей участников СВО,</w:t>
      </w:r>
    </w:p>
    <w:p w14:paraId="2B7AA70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-оказание помощи историко-краеведческому музею в пос. Ульяново,</w:t>
      </w:r>
    </w:p>
    <w:p w14:paraId="6C1394F1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школе проходила акция для учащихся 1-11 класса «Телефон доверия» </w:t>
      </w:r>
    </w:p>
    <w:p w14:paraId="60E2AE1C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течение учебного года систематически, согласно графику, проводились плановые эвакуации учащихся.</w:t>
      </w:r>
    </w:p>
    <w:p w14:paraId="2C898BF1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январе среди учащихся 5–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класса прош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ли мероприятия «Мы вместе».</w:t>
      </w:r>
    </w:p>
    <w:p w14:paraId="399894AF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феврале в школе провели месячник патриотического воспитания, посвященный воспитанию патриотизма и пропаганде воинской службы.</w:t>
      </w:r>
    </w:p>
    <w:p w14:paraId="49ED4BA7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Проводились инструктажи</w:t>
      </w:r>
      <w:r>
        <w:rPr>
          <w:rFonts w:hint="default" w:ascii="Times New Roman" w:hAnsi="Times New Roman" w:cs="Times New Roman"/>
          <w:sz w:val="28"/>
          <w:szCs w:val="28"/>
        </w:rPr>
        <w:t xml:space="preserve">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14:paraId="064466FC"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п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</w:rPr>
        <w:t xml:space="preserve">ошли общешкольные мероприятия, акции: </w:t>
      </w:r>
    </w:p>
    <w:p w14:paraId="087CA0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видеоролика «Нации и межнациональные отношения».</w:t>
      </w:r>
    </w:p>
    <w:p w14:paraId="372DF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Письмо солдату.</w:t>
      </w:r>
    </w:p>
    <w:p w14:paraId="27584D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памяти и скорби, возложение. </w:t>
      </w:r>
    </w:p>
    <w:p w14:paraId="71256B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России.</w:t>
      </w:r>
    </w:p>
    <w:p w14:paraId="2BC59C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рождения Юнармии</w:t>
      </w:r>
    </w:p>
    <w:p w14:paraId="0C4D5A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" w:hAnsi="Times New Roman" w:cs="Times New Roman"/>
          <w:sz w:val="28"/>
          <w:szCs w:val="28"/>
          <w:lang w:val="ru-RU"/>
        </w:rPr>
        <w:t>Родиной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Горжусь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викторина</w:t>
      </w:r>
    </w:p>
    <w:p w14:paraId="76F81BBE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-Флаги России.</w:t>
      </w:r>
    </w:p>
    <w:p w14:paraId="098087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-«Россия – Родина моя».</w:t>
      </w:r>
    </w:p>
    <w:p w14:paraId="07CF68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русского языка», мероприятия, посвященные А.С. Пушкину.</w:t>
      </w:r>
    </w:p>
    <w:p w14:paraId="5BD3FECB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-Онлайн – акция «Свеча памяти»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возложение, митинг.</w:t>
      </w:r>
    </w:p>
    <w:p w14:paraId="250842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защиты детей.</w:t>
      </w:r>
    </w:p>
    <w:p w14:paraId="2A8F3204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Спортивн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соревнование «Мини- футбол»</w:t>
      </w:r>
    </w:p>
    <w:p w14:paraId="4A4686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славянской письменности и культуры.</w:t>
      </w:r>
    </w:p>
    <w:p w14:paraId="3A614A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-Военные сборы.</w:t>
      </w:r>
    </w:p>
    <w:p w14:paraId="7FB2E1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детских общественных объединений.</w:t>
      </w:r>
    </w:p>
    <w:p w14:paraId="6A6F25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школьный музей «Герои нашего времени» </w:t>
      </w:r>
      <w:r>
        <w:rPr>
          <w:rFonts w:ascii="Times New Roman" w:hAnsi="Times New Roman" w:cs="Times New Roman"/>
          <w:sz w:val="28"/>
          <w:szCs w:val="28"/>
        </w:rPr>
        <w:t>для обучающихся.</w:t>
      </w:r>
    </w:p>
    <w:p w14:paraId="4B441F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-Акция «Бессмертный полк»,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«Свеча Памяти», </w:t>
      </w:r>
      <w:r>
        <w:rPr>
          <w:rFonts w:ascii="Times New Roman" w:hAnsi="Times New Roman" w:cs="Times New Roman"/>
          <w:sz w:val="28"/>
          <w:szCs w:val="28"/>
        </w:rPr>
        <w:t xml:space="preserve">Молодежный патриотический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«Пост № 1» </w:t>
      </w:r>
      <w:r>
        <w:rPr>
          <w:rFonts w:ascii="Times New Roman" w:hAnsi="Times New Roman" w:cs="Times New Roman"/>
          <w:sz w:val="28"/>
          <w:szCs w:val="28"/>
        </w:rPr>
        <w:t>приняли участие Юнармейцы «</w:t>
      </w:r>
      <w:r>
        <w:rPr>
          <w:rFonts w:ascii="Times New Roman" w:hAnsi="Times New Roman" w:cs="Times New Roman"/>
          <w:sz w:val="28"/>
          <w:szCs w:val="28"/>
          <w:lang w:val="ru-RU"/>
        </w:rPr>
        <w:t>Юный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Патриот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C12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-Научно-практическая муниципальная конференция.</w:t>
      </w:r>
    </w:p>
    <w:p w14:paraId="112A36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-Региональный форум «Россия – страна героев».</w:t>
      </w:r>
    </w:p>
    <w:p w14:paraId="3E8BEF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-Сталинградск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битв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B2F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-Патриотический квест посвященный дню Победы.</w:t>
      </w:r>
    </w:p>
    <w:p w14:paraId="5E3BF7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-Акция «Окна Победы»</w:t>
      </w:r>
    </w:p>
    <w:p w14:paraId="34380D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-Фестиваль школьных театральных коллективов.</w:t>
      </w:r>
    </w:p>
    <w:p w14:paraId="08B1EC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-Всероссийский конкурс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Атомная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промышленность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2FE8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памяти участникам ликвидации аварии на Чернобыльской АЭС.</w:t>
      </w:r>
    </w:p>
    <w:p w14:paraId="1FACD3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соревнования.</w:t>
      </w:r>
    </w:p>
    <w:p w14:paraId="19CCC1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-Диктант Победы.</w:t>
      </w:r>
    </w:p>
    <w:p w14:paraId="46D098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-Всероссийская акция «Сад памяти»</w:t>
      </w:r>
    </w:p>
    <w:p w14:paraId="69C5B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-Общешкольные родительские собрания.</w:t>
      </w:r>
    </w:p>
    <w:p w14:paraId="3828EC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с социальным педагогом о дружбе.</w:t>
      </w:r>
    </w:p>
    <w:p w14:paraId="4C632F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-Встречи с участниками СВО.</w:t>
      </w:r>
    </w:p>
    <w:p w14:paraId="165C0D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«Всероссийские детские кинопремьеры»</w:t>
      </w:r>
    </w:p>
    <w:p w14:paraId="5A2ADED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</w:p>
    <w:p w14:paraId="309F001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ind w:firstLine="708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п.20. Плана</w:t>
      </w:r>
    </w:p>
    <w:p w14:paraId="1CB8E47A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Тесное сотрудничество с «Серебряными волонтерами» г. Неман, с волонтерской организацией г. Краснознаменск «Неравнодушные».</w:t>
      </w:r>
    </w:p>
    <w:p w14:paraId="114DC414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</w:p>
    <w:p w14:paraId="0AE4C420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 Встречи с матерями участников СВО,</w:t>
      </w:r>
    </w:p>
    <w:p w14:paraId="36E6CF15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-оказание гуманитарной помощи участникам СВО,</w:t>
      </w:r>
    </w:p>
    <w:p w14:paraId="71DADB8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Плетение сетей, изготовление походных свечей для отправки в зону СВО. </w:t>
      </w:r>
    </w:p>
    <w:p w14:paraId="18E93A21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pacing w:val="5"/>
          <w:sz w:val="28"/>
          <w:szCs w:val="28"/>
        </w:rPr>
        <w:t> </w:t>
      </w:r>
      <w:r>
        <w:rPr>
          <w:rFonts w:hint="default" w:ascii="Times New Roman" w:hAnsi="Times New Roman" w:cs="Times New Roman"/>
          <w:spacing w:val="5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отовыставк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посвящённ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защитника Отечества и годовщине начала Специальной военной операции на Донбассе «Участники «Операции Z»;</w:t>
      </w:r>
    </w:p>
    <w:p w14:paraId="42D60C98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фотовыставка «Герои и подвиги», которая в лицах отражает основные исторические вехи нашего государства;</w:t>
      </w:r>
    </w:p>
    <w:p w14:paraId="29F6A314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выставки с материалами в рамках просветительского направления федерального проекта «Без срока давности».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A985A54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уроки мужества, на которых организуются встречи молодого поколения с земляками, исполнявшими служебный долг за пределами Отечества и принимавшими и принимающие участие в СВО на территории Украины. </w:t>
      </w:r>
      <w:r>
        <w:rPr>
          <w:rFonts w:ascii="Times New Roman" w:hAnsi="Times New Roman" w:cs="Times New Roman"/>
          <w:sz w:val="28"/>
          <w:szCs w:val="28"/>
          <w:lang w:val="ru-RU"/>
        </w:rPr>
        <w:t>Волонтенрский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отряд школы «Новое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демонстриру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видеоролики, снятые в момент доставки гуманитарной помощи военнослужащим в зону проведения СВО.</w:t>
      </w:r>
    </w:p>
    <w:p w14:paraId="6AABF39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</w:rPr>
      </w:pP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  </w:t>
      </w:r>
    </w:p>
    <w:p w14:paraId="082AC68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21.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Организация и проведение комплексной работы в области профилактики радикализации детей и молодежи, недопущения инспирирования деструктивной идеологии в молодежной среде, в том числе посредством снижения влияния спецслужб и иных организаций недружественных стран на молодежь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3F512BBF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исключения возможности массового распространения экстремистских материалов проводится следующая работа:</w:t>
      </w:r>
    </w:p>
    <w:p w14:paraId="723DA837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>О</w:t>
      </w:r>
      <w:r>
        <w:rPr>
          <w:sz w:val="28"/>
          <w:szCs w:val="28"/>
          <w:shd w:val="clear" w:color="auto" w:fill="FFFFFF"/>
        </w:rPr>
        <w:t>бновляется и пополняется информационный фонд библиотеки по гражданско-патриотическому воспитанию детей и молодежи и профилактике проявлений экстремизма и ксенофобии в молодежной среде;</w:t>
      </w:r>
    </w:p>
    <w:p w14:paraId="40C64BAE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официальном сайте школы создан  обновляющийся раздел </w:t>
      </w:r>
    </w:p>
    <w:p w14:paraId="6E73CE2B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hint="default"/>
          <w:sz w:val="28"/>
          <w:szCs w:val="28"/>
          <w:shd w:val="clear" w:color="auto" w:fill="FFFFFF"/>
          <w:lang w:val="ru-RU"/>
        </w:rPr>
        <w:t>«</w:t>
      </w:r>
      <w:r>
        <w:rPr>
          <w:sz w:val="28"/>
          <w:szCs w:val="28"/>
          <w:shd w:val="clear" w:color="auto" w:fill="FFFFFF"/>
        </w:rPr>
        <w:t xml:space="preserve">Противодействие </w:t>
      </w:r>
      <w:r>
        <w:rPr>
          <w:sz w:val="28"/>
          <w:szCs w:val="28"/>
          <w:shd w:val="clear" w:color="auto" w:fill="FFFFFF"/>
          <w:lang w:val="ru-RU"/>
        </w:rPr>
        <w:t>идеологии</w:t>
      </w:r>
      <w:r>
        <w:rPr>
          <w:sz w:val="28"/>
          <w:szCs w:val="28"/>
          <w:shd w:val="clear" w:color="auto" w:fill="FFFFFF"/>
        </w:rPr>
        <w:t xml:space="preserve"> и экстремизму», 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«Антитеррористическая безопасность» </w:t>
      </w:r>
      <w:r>
        <w:rPr>
          <w:sz w:val="28"/>
          <w:szCs w:val="28"/>
          <w:shd w:val="clear" w:color="auto" w:fill="FFFFFF"/>
        </w:rPr>
        <w:t>где освещаются вопросы воспитания гражданской идентичности, солидарности и толерантности, противодействия распространения идеологии экстремизма в молодежной среде:</w:t>
      </w:r>
    </w:p>
    <w:p w14:paraId="7BA179D3">
      <w:pPr>
        <w:pStyle w:val="8"/>
        <w:spacing w:before="0" w:beforeAutospacing="0" w:after="0" w:afterAutospacing="0" w:line="276" w:lineRule="auto"/>
        <w:jc w:val="both"/>
        <w:rPr>
          <w:rFonts w:hint="default"/>
          <w:sz w:val="28"/>
          <w:szCs w:val="28"/>
          <w:shd w:val="clear" w:color="auto" w:fill="FFFFFF"/>
          <w:lang w:val="ru-RU"/>
        </w:rPr>
      </w:pPr>
      <w:r>
        <w:rPr>
          <w:rFonts w:hint="default"/>
          <w:sz w:val="28"/>
          <w:szCs w:val="28"/>
          <w:shd w:val="clear" w:color="auto" w:fill="FFFFFF"/>
        </w:rPr>
        <w:fldChar w:fldCharType="begin"/>
      </w:r>
      <w:r>
        <w:rPr>
          <w:rFonts w:hint="default"/>
          <w:sz w:val="28"/>
          <w:szCs w:val="28"/>
          <w:shd w:val="clear" w:color="auto" w:fill="FFFFFF"/>
        </w:rPr>
        <w:instrText xml:space="preserve"> HYPERLINK "https://ulyanovo-school.gosuslugi.ru/ofitsialno/antiterror/" </w:instrText>
      </w:r>
      <w:r>
        <w:rPr>
          <w:rFonts w:hint="default"/>
          <w:sz w:val="28"/>
          <w:szCs w:val="28"/>
          <w:shd w:val="clear" w:color="auto" w:fill="FFFFFF"/>
        </w:rPr>
        <w:fldChar w:fldCharType="separate"/>
      </w:r>
      <w:r>
        <w:rPr>
          <w:rStyle w:val="6"/>
          <w:rFonts w:hint="default"/>
          <w:sz w:val="28"/>
          <w:szCs w:val="28"/>
          <w:shd w:val="clear" w:color="auto" w:fill="FFFFFF"/>
        </w:rPr>
        <w:t>https://ulyanovo-school.gosuslugi.ru/ofitsialno/antiterror/</w:t>
      </w:r>
      <w:r>
        <w:rPr>
          <w:rFonts w:hint="default"/>
          <w:sz w:val="28"/>
          <w:szCs w:val="28"/>
          <w:shd w:val="clear" w:color="auto" w:fill="FFFFFF"/>
        </w:rPr>
        <w:fldChar w:fldCharType="end"/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 </w:t>
      </w:r>
    </w:p>
    <w:p w14:paraId="05E1A454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>бучающи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вовлечены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 различные виды дополнительного образования и внеурочной деятельности, в деятельность «Движение первых», «Юнармия», волонтеры.</w:t>
      </w:r>
    </w:p>
    <w:p w14:paraId="4172781D">
      <w:pPr>
        <w:pStyle w:val="10"/>
        <w:spacing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ействует школьная </w:t>
      </w:r>
      <w:r>
        <w:rPr>
          <w:rFonts w:ascii="Times New Roman" w:hAnsi="Times New Roman" w:cs="Times New Roman"/>
          <w:sz w:val="28"/>
          <w:szCs w:val="28"/>
        </w:rPr>
        <w:t>служба примирения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 </w:t>
      </w:r>
      <w:r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целью которой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4F47653E">
      <w:pPr>
        <w:tabs>
          <w:tab w:val="left" w:pos="9355"/>
        </w:tabs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образовательных организациях района в течение учебного года с согласия родителей и законных представителей 2-ды в год проводятся социально-психологические тестирования. По завершению учебного года подведены результаты социально-психологического тестирования.</w:t>
      </w:r>
    </w:p>
    <w:p w14:paraId="746FAC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pacing w:val="5"/>
          <w:sz w:val="28"/>
          <w:szCs w:val="28"/>
        </w:rPr>
      </w:pPr>
    </w:p>
    <w:p w14:paraId="62AEB9A2">
      <w:pPr>
        <w:numPr>
          <w:ilvl w:val="0"/>
          <w:numId w:val="2"/>
        </w:numPr>
        <w:spacing w:after="1"/>
        <w:ind w:left="4" w:firstLine="5"/>
        <w:jc w:val="both"/>
        <w:rPr>
          <w:rFonts w:hint="default" w:ascii="Times New Roman" w:hAnsi="Times New Roman" w:eastAsia="Times New Roman" w:cs="Times New Roman"/>
          <w:b/>
          <w:lang w:val="ru-RU"/>
        </w:rPr>
      </w:pPr>
      <w:r>
        <w:rPr>
          <w:rFonts w:ascii="Times New Roman" w:hAnsi="Times New Roman" w:eastAsia="Times New Roman" w:cs="Times New Roman"/>
          <w:b/>
        </w:rPr>
        <w:t>Организация и обеспечение программ повышения квалификации для ответственных специалистов (профильных, подведомственных учреждений) по вопросам профилактики экстремизма</w:t>
      </w:r>
      <w:r>
        <w:rPr>
          <w:rFonts w:hint="default" w:ascii="Times New Roman" w:hAnsi="Times New Roman" w:eastAsia="Times New Roman" w:cs="Times New Roman"/>
          <w:b/>
          <w:lang w:val="ru-RU"/>
        </w:rPr>
        <w:t>.</w:t>
      </w:r>
    </w:p>
    <w:p w14:paraId="53D30159">
      <w:pPr>
        <w:numPr>
          <w:ilvl w:val="0"/>
          <w:numId w:val="0"/>
        </w:numPr>
        <w:spacing w:after="1"/>
        <w:ind w:left="9" w:leftChars="0"/>
        <w:jc w:val="both"/>
        <w:rPr>
          <w:rFonts w:hint="default" w:ascii="Times New Roman" w:hAnsi="Times New Roman" w:eastAsia="Times New Roman" w:cs="Times New Roman"/>
          <w:b/>
          <w:lang w:val="ru-RU"/>
        </w:rPr>
      </w:pPr>
    </w:p>
    <w:p w14:paraId="1DBFDE24">
      <w:pPr>
        <w:numPr>
          <w:ilvl w:val="0"/>
          <w:numId w:val="0"/>
        </w:numPr>
        <w:spacing w:after="1"/>
        <w:ind w:left="9" w:leftChars="0"/>
        <w:jc w:val="both"/>
        <w:rPr>
          <w:rFonts w:hint="default" w:ascii="Times New Roman" w:hAnsi="Times New Roman" w:eastAsia="Times New Roman" w:cs="Times New Roman"/>
          <w:b w:val="0"/>
          <w:bCs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lang w:val="ru-RU"/>
        </w:rPr>
        <w:t>Ответственный за противодействие идеологии терроризма и антитеррористическую безопасность раз в три года проходит курсы повышения квалификации.</w:t>
      </w:r>
    </w:p>
    <w:p w14:paraId="05F8F4A8">
      <w:pPr>
        <w:numPr>
          <w:ilvl w:val="0"/>
          <w:numId w:val="0"/>
        </w:numPr>
        <w:spacing w:after="1"/>
        <w:ind w:left="9" w:leftChars="0"/>
        <w:jc w:val="both"/>
        <w:rPr>
          <w:rFonts w:hint="default" w:ascii="Times New Roman" w:hAnsi="Times New Roman" w:eastAsia="Times New Roman" w:cs="Times New Roman"/>
          <w:b w:val="0"/>
          <w:bCs/>
          <w:lang w:val="ru-RU"/>
        </w:rPr>
      </w:pPr>
    </w:p>
    <w:p w14:paraId="282B887A">
      <w:pPr>
        <w:numPr>
          <w:ilvl w:val="0"/>
          <w:numId w:val="0"/>
        </w:numPr>
        <w:spacing w:after="1"/>
        <w:ind w:left="9" w:leftChars="0"/>
        <w:jc w:val="both"/>
        <w:rPr>
          <w:rFonts w:hint="default" w:ascii="Times New Roman" w:hAnsi="Times New Roman" w:eastAsia="Times New Roman" w:cs="Times New Roman"/>
          <w:b w:val="0"/>
          <w:bCs/>
          <w:lang w:val="ru-RU"/>
        </w:rPr>
      </w:pPr>
    </w:p>
    <w:p w14:paraId="044CC6E3">
      <w:pPr>
        <w:numPr>
          <w:ilvl w:val="0"/>
          <w:numId w:val="3"/>
        </w:numPr>
        <w:ind w:left="55" w:leftChars="0" w:firstLine="0" w:firstLine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Реализация мер по поддержке молодежных программ, проектов и инициатив, направленных на формирование активной гражданской позиции, общероссийской гражданской идентичности, воспитание, уважения к представителям различных национальностей и религий, укрепление нравственных ценностей, популяризацию литературного русского языка, культурных, национальных традиций России, профилактику неонацизма и экстремизма, взаимодействие с молодежными и неформальными движениями</w:t>
      </w:r>
    </w:p>
    <w:p w14:paraId="7C0A6F40">
      <w:pPr>
        <w:widowControl/>
        <w:numPr>
          <w:ilvl w:val="0"/>
          <w:numId w:val="4"/>
        </w:numPr>
        <w:shd w:val="clear" w:color="auto" w:fill="FFFFFF"/>
        <w:spacing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организация работы по противодействию идеологии терроризма в молодежной среде;</w:t>
      </w:r>
    </w:p>
    <w:p w14:paraId="2410A8A7">
      <w:pPr>
        <w:widowControl/>
        <w:numPr>
          <w:ilvl w:val="0"/>
          <w:numId w:val="4"/>
        </w:numPr>
        <w:shd w:val="clear" w:color="auto" w:fill="FFFFFF"/>
        <w:spacing w:before="48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профилактика экстремизма в молодежной среде;</w:t>
      </w:r>
    </w:p>
    <w:p w14:paraId="441F058A">
      <w:pPr>
        <w:widowControl/>
        <w:numPr>
          <w:ilvl w:val="0"/>
          <w:numId w:val="4"/>
        </w:numPr>
        <w:shd w:val="clear" w:color="auto" w:fill="FFFFFF"/>
        <w:spacing w:before="48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предупреждение межнациональных и межконфессиональных конфликтов в молодежной среде;</w:t>
      </w:r>
    </w:p>
    <w:p w14:paraId="722F99DE">
      <w:pPr>
        <w:widowControl/>
        <w:numPr>
          <w:ilvl w:val="0"/>
          <w:numId w:val="4"/>
        </w:numPr>
        <w:shd w:val="clear" w:color="auto" w:fill="FFFFFF"/>
        <w:spacing w:before="48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организация работы по профилактике вовлечения молодежи в организации и общественные объединения деструктивной направленности;</w:t>
      </w:r>
    </w:p>
    <w:p w14:paraId="289C48B4">
      <w:pPr>
        <w:widowControl/>
        <w:numPr>
          <w:ilvl w:val="0"/>
          <w:numId w:val="4"/>
        </w:numPr>
        <w:shd w:val="clear" w:color="auto" w:fill="FFFFFF"/>
        <w:spacing w:before="48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формирование российской гражданской идентичности, содействие развитию системы воспитания чувства патриотизма у молодежи, а также вовлечение ее в активную социальную практику;</w:t>
      </w:r>
    </w:p>
    <w:p w14:paraId="1CE4F30D">
      <w:pPr>
        <w:widowControl/>
        <w:numPr>
          <w:ilvl w:val="0"/>
          <w:numId w:val="4"/>
        </w:numPr>
        <w:shd w:val="clear" w:color="auto" w:fill="FFFFFF"/>
        <w:spacing w:before="48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содействие продвижению основных информационных векторов, направленных на повышение правосознания молодежи.</w:t>
      </w:r>
    </w:p>
    <w:p w14:paraId="6C563609">
      <w:pPr>
        <w:jc w:val="both"/>
        <w:rPr>
          <w:rFonts w:ascii="Times New Roman" w:hAnsi="Times New Roman" w:eastAsia="Times New Roman" w:cs="Times New Roman"/>
        </w:rPr>
      </w:pPr>
    </w:p>
    <w:p w14:paraId="2CADFE1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31. </w:t>
      </w:r>
      <w:r>
        <w:rPr>
          <w:rFonts w:ascii="Times New Roman" w:hAnsi="Times New Roman" w:eastAsia="Times New Roman" w:cs="Times New Roman"/>
          <w:b/>
        </w:rPr>
        <w:t>Взаимодействие с патриотически настроенными лидерами общественного мнения, включая представителей духовенства, задействовав их потенциал в части доведения до населения объективной информации о состоянии общественно-политической ситуации в Калининградской области, а также противодействия попыткам антироссийских сил манипулировать массовым сознанием</w:t>
      </w:r>
    </w:p>
    <w:p w14:paraId="214C5108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уроки мужества, на которых организуются встречи молодого поколения с земляками, исполнявшими служебный долг за пределами Отечества и принимавшими и принимающие участие в СВО на территории Украины. </w:t>
      </w:r>
    </w:p>
    <w:p w14:paraId="508CD972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bidi="or-IN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bidi="or-IN"/>
        </w:rPr>
        <w:t>Оформление стендов:</w:t>
      </w:r>
    </w:p>
    <w:p w14:paraId="3E5C872C">
      <w:pPr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>В фойе школы - «</w:t>
      </w:r>
      <w:r>
        <w:rPr>
          <w:rFonts w:hint="default" w:ascii="Times New Roman" w:hAnsi="Times New Roman" w:cs="Times New Roman"/>
          <w:sz w:val="28"/>
          <w:szCs w:val="28"/>
          <w:lang w:val="ru-RU" w:bidi="or-IN"/>
        </w:rPr>
        <w:t>Герои земляки</w:t>
      </w:r>
      <w:r>
        <w:rPr>
          <w:rFonts w:hint="default" w:ascii="Times New Roman" w:hAnsi="Times New Roman" w:cs="Times New Roman"/>
          <w:sz w:val="28"/>
          <w:szCs w:val="28"/>
          <w:lang w:bidi="or-IN"/>
        </w:rPr>
        <w:t>»</w:t>
      </w:r>
    </w:p>
    <w:p w14:paraId="0DE75B2C">
      <w:pPr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bidi="or-IN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 w:bidi="or-IN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bidi="or-IN"/>
        </w:rPr>
        <w:t>ыпуск буклетов:</w:t>
      </w:r>
    </w:p>
    <w:p w14:paraId="500A1958">
      <w:pPr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 xml:space="preserve">«МЫ – против терроризма»,  «Что такое экстремизм»; </w:t>
      </w:r>
    </w:p>
    <w:p w14:paraId="5935F23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bidi="or-IN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bidi="or-IN"/>
        </w:rPr>
        <w:t>Школьная выставка, конкурс рисунков:</w:t>
      </w:r>
    </w:p>
    <w:p w14:paraId="2F2D907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Один народ-одна страна!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657E4D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bidi="or-IN"/>
        </w:rPr>
        <w:t>Общешкольные мероприятия:</w:t>
      </w:r>
    </w:p>
    <w:p w14:paraId="11636E9E">
      <w:pPr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>Мероприятие, посвященное Дню народного единства «Мы разные, но мы вместе»;</w:t>
      </w:r>
    </w:p>
    <w:p w14:paraId="3FD3E098">
      <w:pPr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>Акция «Молодежь -  ПРОТИВ терроризма»;</w:t>
      </w:r>
    </w:p>
    <w:p w14:paraId="0C8DCEB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cs="Times New Roman"/>
          <w:sz w:val="28"/>
          <w:szCs w:val="28"/>
          <w:lang w:bidi="or-IN"/>
        </w:rPr>
      </w:pPr>
      <w:r>
        <w:rPr>
          <w:rFonts w:hint="default" w:ascii="Times New Roman" w:hAnsi="Times New Roman" w:cs="Times New Roman"/>
          <w:sz w:val="28"/>
          <w:szCs w:val="28"/>
          <w:lang w:bidi="or-IN"/>
        </w:rPr>
        <w:t>Ежемесячно в группе школы ВК и на сайте школы выкладывается информация о мероприятиях, проводимых в школе в рамках антитеррористической тематики. В родительские чаты классные руководители отправляют информацию (брошюрки) данной тематики. Обучающиеся школы приняли участие в конкурсе рисунков по антитеррористической профилактике и региональном этапе Всероссийского конкурса «Безопасная Россия».</w:t>
      </w:r>
    </w:p>
    <w:p w14:paraId="65EBC11E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jc w:val="both"/>
        <w:rPr>
          <w:rFonts w:hint="default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</w:rPr>
        <w:t>Просмотр видеороликов:</w:t>
      </w:r>
    </w:p>
    <w:p w14:paraId="742F53B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jc w:val="both"/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"https://molod.gov39.ru/upload/iblock/4d5/mastq2y7dbgodbk8c2bfp7wpgm54auwi/Rolik-pro-terrorizm.mp4" \t "https://ulyanovo-school.gosuslugi.ru/ofitsialno/antiterror/_self"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Видеоролик про терроризм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72F3C503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"https://molod.gov39.ru/upload/iblock/1ef/hxrgfwlo06xwngwsw7gajuc3q3lwoqdp/v_chyom_raznicza_mezhdu_teraktom_i_diversiej.mp4" \t "https://ulyanovo-school.gosuslugi.ru/ofitsialno/antiterror/_self"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Видеоролик "В чем разница между терактом и диверсией?"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662B1E50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"https://molod.gov39.ru/upload/iblock/43c/b1kapspam34k0e8edq9erk6mw4hsen7o/antiterroristicheskaya_zashhishhennost_obektov_obrazovaniya_rol.mp4" \t "https://ulyanovo-school.gosuslugi.ru/ofitsialno/antiterror/_self"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Видеоролик "Антитеррористическая защищенность объектов образования"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7E87E0C5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"https://vk.com/search?q=https://vk.com/video-217796254_456239044" \t "https://ulyanovo-school.gosuslugi.ru/ofitsialno/antiterror/_blank"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Видеосюжет "Беслан. Сильные духом"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6AC93529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"https://molod.gov39.ru/upload/iblock/e41/asl6gnsog2xb25bl1tellxoxh60cveia/Videorolik_profilaktika-terrorizma_2.avi" \t "https://ulyanovo-school.gosuslugi.ru/ofitsialno/antiterror/_self"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Видеоролик по профилактике распространения идеологии терроризма и экстремизма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72873DFB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instrText xml:space="preserve"> HYPERLINK "https://molod.gov39.ru/upload/iblock/4ce/u1g2kcchs7xic1jt22vldlru9x9mhf98/Videorolik_profilaktika-terrorizma_1.avi" \t "https://ulyanovo-school.gosuslugi.ru/ofitsialno/antiterror/_self"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t>Видеоролик по профилактике распространения идеологии терроризма и экстремизма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</w:rPr>
        <w:fldChar w:fldCharType="end"/>
      </w:r>
    </w:p>
    <w:p w14:paraId="6D3F841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4EB953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>Участие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 в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>Конкурсе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</w:p>
    <w:p w14:paraId="490D8C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 xml:space="preserve"> методических разработок «Лучшая</w:t>
      </w:r>
    </w:p>
    <w:p w14:paraId="363538B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>методическая разработка по профилактике деструктивного поведения подростков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>и молодежи»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>.</w:t>
      </w:r>
    </w:p>
    <w:p w14:paraId="1BC6BAD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 xml:space="preserve"> Номинация: «Лучшая программа по профилактике деструктивного</w:t>
      </w:r>
    </w:p>
    <w:p w14:paraId="3DC754B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eastAsia="ru-RU"/>
        </w:rPr>
        <w:t>поведения подростков и молодежи»-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III место</w:t>
      </w:r>
    </w:p>
    <w:p w14:paraId="2B03845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CD1239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655A52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0" w:lineRule="atLeast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927BF99">
      <w:pPr>
        <w:pStyle w:val="8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cs="Times New Roman"/>
          <w:bCs/>
          <w:color w:val="000000"/>
          <w:sz w:val="28"/>
          <w:szCs w:val="28"/>
          <w:lang w:val="ru-RU"/>
        </w:rPr>
        <w:t>Заместитель директора по воспитательной работе    Гаспарова Ж.К.</w:t>
      </w:r>
      <w:bookmarkStart w:id="0" w:name="_GoBack"/>
      <w:bookmarkEnd w:id="0"/>
    </w:p>
    <w:sectPr>
      <w:pgSz w:w="11906" w:h="16838"/>
      <w:pgMar w:top="426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6271D"/>
    <w:multiLevelType w:val="singleLevel"/>
    <w:tmpl w:val="C6E6271D"/>
    <w:lvl w:ilvl="0" w:tentative="0">
      <w:start w:val="23"/>
      <w:numFmt w:val="decimal"/>
      <w:suff w:val="space"/>
      <w:lvlText w:val="%1."/>
      <w:lvlJc w:val="left"/>
    </w:lvl>
  </w:abstractNum>
  <w:abstractNum w:abstractNumId="1">
    <w:nsid w:val="05827F22"/>
    <w:multiLevelType w:val="multilevel"/>
    <w:tmpl w:val="05827F2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C95879"/>
    <w:multiLevelType w:val="multilevel"/>
    <w:tmpl w:val="0EC95879"/>
    <w:lvl w:ilvl="0" w:tentative="0">
      <w:start w:val="1"/>
      <w:numFmt w:val="bullet"/>
      <w:lvlText w:val=""/>
      <w:lvlJc w:val="left"/>
      <w:pPr>
        <w:ind w:left="795" w:hanging="360"/>
      </w:pPr>
      <w:rPr>
        <w:rFonts w:hint="default" w:ascii="Wingdings" w:hAnsi="Wingdings"/>
        <w:color w:val="002060"/>
      </w:rPr>
    </w:lvl>
    <w:lvl w:ilvl="1" w:tentative="0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>
    <w:nsid w:val="163070DE"/>
    <w:multiLevelType w:val="multilevel"/>
    <w:tmpl w:val="163070DE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0" w:hanging="360"/>
      </w:pPr>
    </w:lvl>
    <w:lvl w:ilvl="2" w:tentative="0">
      <w:start w:val="1"/>
      <w:numFmt w:val="lowerRoman"/>
      <w:lvlText w:val="%3."/>
      <w:lvlJc w:val="right"/>
      <w:pPr>
        <w:ind w:left="1940" w:hanging="180"/>
      </w:pPr>
    </w:lvl>
    <w:lvl w:ilvl="3" w:tentative="0">
      <w:start w:val="1"/>
      <w:numFmt w:val="decimal"/>
      <w:lvlText w:val="%4."/>
      <w:lvlJc w:val="left"/>
      <w:pPr>
        <w:ind w:left="2660" w:hanging="360"/>
      </w:pPr>
    </w:lvl>
    <w:lvl w:ilvl="4" w:tentative="0">
      <w:start w:val="1"/>
      <w:numFmt w:val="lowerLetter"/>
      <w:lvlText w:val="%5."/>
      <w:lvlJc w:val="left"/>
      <w:pPr>
        <w:ind w:left="3380" w:hanging="360"/>
      </w:pPr>
    </w:lvl>
    <w:lvl w:ilvl="5" w:tentative="0">
      <w:start w:val="1"/>
      <w:numFmt w:val="lowerRoman"/>
      <w:lvlText w:val="%6."/>
      <w:lvlJc w:val="right"/>
      <w:pPr>
        <w:ind w:left="4100" w:hanging="180"/>
      </w:pPr>
    </w:lvl>
    <w:lvl w:ilvl="6" w:tentative="0">
      <w:start w:val="1"/>
      <w:numFmt w:val="decimal"/>
      <w:lvlText w:val="%7."/>
      <w:lvlJc w:val="left"/>
      <w:pPr>
        <w:ind w:left="4820" w:hanging="360"/>
      </w:pPr>
    </w:lvl>
    <w:lvl w:ilvl="7" w:tentative="0">
      <w:start w:val="1"/>
      <w:numFmt w:val="lowerLetter"/>
      <w:lvlText w:val="%8."/>
      <w:lvlJc w:val="left"/>
      <w:pPr>
        <w:ind w:left="5540" w:hanging="360"/>
      </w:pPr>
    </w:lvl>
    <w:lvl w:ilvl="8" w:tentative="0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2FE643BF"/>
    <w:multiLevelType w:val="multilevel"/>
    <w:tmpl w:val="2FE643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E8C61F7"/>
    <w:multiLevelType w:val="singleLevel"/>
    <w:tmpl w:val="3E8C61F7"/>
    <w:lvl w:ilvl="0" w:tentative="0">
      <w:start w:val="29"/>
      <w:numFmt w:val="decimal"/>
      <w:suff w:val="space"/>
      <w:lvlText w:val="%1."/>
      <w:lvlJc w:val="left"/>
      <w:pPr>
        <w:ind w:left="55" w:leftChars="0" w:firstLine="0" w:firstLineChars="0"/>
      </w:pPr>
    </w:lvl>
  </w:abstractNum>
  <w:abstractNum w:abstractNumId="6">
    <w:nsid w:val="7D0F7F51"/>
    <w:multiLevelType w:val="multilevel"/>
    <w:tmpl w:val="7D0F7F5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07F44"/>
    <w:rsid w:val="00021553"/>
    <w:rsid w:val="00041089"/>
    <w:rsid w:val="00047783"/>
    <w:rsid w:val="000541B5"/>
    <w:rsid w:val="000A23F4"/>
    <w:rsid w:val="001001BA"/>
    <w:rsid w:val="00105284"/>
    <w:rsid w:val="00184273"/>
    <w:rsid w:val="00193C08"/>
    <w:rsid w:val="001B6BFC"/>
    <w:rsid w:val="00214A79"/>
    <w:rsid w:val="00225056"/>
    <w:rsid w:val="003054F6"/>
    <w:rsid w:val="00333ED8"/>
    <w:rsid w:val="003403A6"/>
    <w:rsid w:val="003C3196"/>
    <w:rsid w:val="003D566A"/>
    <w:rsid w:val="004428F8"/>
    <w:rsid w:val="004A6EC3"/>
    <w:rsid w:val="0050479B"/>
    <w:rsid w:val="00567783"/>
    <w:rsid w:val="00567949"/>
    <w:rsid w:val="005B76F7"/>
    <w:rsid w:val="005C052B"/>
    <w:rsid w:val="005C11E5"/>
    <w:rsid w:val="005D2D9D"/>
    <w:rsid w:val="005F75E5"/>
    <w:rsid w:val="006106D6"/>
    <w:rsid w:val="00620162"/>
    <w:rsid w:val="00621F01"/>
    <w:rsid w:val="006A4CC7"/>
    <w:rsid w:val="00727955"/>
    <w:rsid w:val="00747D87"/>
    <w:rsid w:val="0077066F"/>
    <w:rsid w:val="007A2F7D"/>
    <w:rsid w:val="007A3912"/>
    <w:rsid w:val="008B20FA"/>
    <w:rsid w:val="008E6218"/>
    <w:rsid w:val="00921C4E"/>
    <w:rsid w:val="009270A0"/>
    <w:rsid w:val="00970331"/>
    <w:rsid w:val="00981A2D"/>
    <w:rsid w:val="00A07F44"/>
    <w:rsid w:val="00A35C88"/>
    <w:rsid w:val="00A95449"/>
    <w:rsid w:val="00AA14D4"/>
    <w:rsid w:val="00AA1BF3"/>
    <w:rsid w:val="00AB3F18"/>
    <w:rsid w:val="00AC2182"/>
    <w:rsid w:val="00B25151"/>
    <w:rsid w:val="00B54B09"/>
    <w:rsid w:val="00B7407C"/>
    <w:rsid w:val="00B83A96"/>
    <w:rsid w:val="00BA7FD4"/>
    <w:rsid w:val="00BF34A1"/>
    <w:rsid w:val="00C325A2"/>
    <w:rsid w:val="00C66E12"/>
    <w:rsid w:val="00CE7881"/>
    <w:rsid w:val="00D14BE3"/>
    <w:rsid w:val="00D16931"/>
    <w:rsid w:val="00D5378A"/>
    <w:rsid w:val="00D73202"/>
    <w:rsid w:val="00D93E30"/>
    <w:rsid w:val="00DD7EF0"/>
    <w:rsid w:val="00E47014"/>
    <w:rsid w:val="00E60E1D"/>
    <w:rsid w:val="00EA059E"/>
    <w:rsid w:val="00EB3A36"/>
    <w:rsid w:val="00EB57F2"/>
    <w:rsid w:val="00EC487A"/>
    <w:rsid w:val="00EF3410"/>
    <w:rsid w:val="00F36564"/>
    <w:rsid w:val="00F47973"/>
    <w:rsid w:val="00FA2C41"/>
    <w:rsid w:val="0A7B37B0"/>
    <w:rsid w:val="1775780A"/>
    <w:rsid w:val="22DA3D9B"/>
    <w:rsid w:val="344E4E00"/>
    <w:rsid w:val="37645E22"/>
    <w:rsid w:val="43371058"/>
    <w:rsid w:val="4432296D"/>
    <w:rsid w:val="54F419FC"/>
    <w:rsid w:val="77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Footnote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3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paragraph" w:customStyle="1" w:styleId="14">
    <w:name w:val="voic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EF95B-F96B-4E2E-87B5-AFDA9884C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6151</Words>
  <Characters>35067</Characters>
  <Lines>292</Lines>
  <Paragraphs>82</Paragraphs>
  <TotalTime>5</TotalTime>
  <ScaleCrop>false</ScaleCrop>
  <LinksUpToDate>false</LinksUpToDate>
  <CharactersWithSpaces>41136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2025-01-16T10:12:00Z</dcterms:created>
  <dc:creator>ARM37</dc:creator>
  <cp:lastModifiedBy>user</cp:lastModifiedBy>
  <cp:lastPrinted>2025-01-30T07:21:00Z</cp:lastPrinted>
  <dcterms:modified xsi:type="dcterms:W3CDTF">2025-06-25T15:31:17Z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4D7F8A72E56B453B9DD4D6F41934772F_12</vt:lpwstr>
  </property>
</Properties>
</file>