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B8" w:rsidRPr="005920B8" w:rsidRDefault="005920B8" w:rsidP="005920B8">
      <w:pPr>
        <w:pStyle w:val="1"/>
        <w:spacing w:before="375" w:after="375" w:line="60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920B8">
        <w:rPr>
          <w:rFonts w:ascii="Times New Roman" w:hAnsi="Times New Roman" w:cs="Times New Roman"/>
          <w:color w:val="222222"/>
          <w:sz w:val="28"/>
          <w:szCs w:val="28"/>
        </w:rPr>
        <w:t>Обратная связь для сообщений о фактах коррупции</w:t>
      </w:r>
    </w:p>
    <w:p w:rsidR="005920B8" w:rsidRPr="005920B8" w:rsidRDefault="005920B8" w:rsidP="005920B8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920B8">
        <w:rPr>
          <w:b/>
          <w:bCs/>
          <w:color w:val="000000"/>
          <w:sz w:val="28"/>
          <w:szCs w:val="28"/>
        </w:rPr>
        <w:t xml:space="preserve">Телефон доверия» по вопросам противодействия коррупции </w:t>
      </w:r>
    </w:p>
    <w:p w:rsidR="005920B8" w:rsidRPr="005920B8" w:rsidRDefault="005920B8" w:rsidP="005920B8">
      <w:pPr>
        <w:pStyle w:val="a4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  <w:r w:rsidRPr="005920B8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</w:p>
    <w:p w:rsidR="005920B8" w:rsidRPr="005920B8" w:rsidRDefault="005920B8" w:rsidP="005920B8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920B8">
        <w:rPr>
          <w:b/>
          <w:bCs/>
          <w:color w:val="000000"/>
          <w:sz w:val="28"/>
          <w:szCs w:val="28"/>
        </w:rPr>
        <w:t xml:space="preserve">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 w:rsidRPr="005920B8">
        <w:rPr>
          <w:b/>
          <w:bCs/>
          <w:color w:val="000000"/>
          <w:sz w:val="28"/>
          <w:szCs w:val="28"/>
        </w:rPr>
        <w:t xml:space="preserve"> </w:t>
      </w:r>
      <w:r w:rsidRPr="005920B8">
        <w:rPr>
          <w:b/>
          <w:bCs/>
          <w:color w:val="000000"/>
          <w:sz w:val="28"/>
          <w:szCs w:val="28"/>
        </w:rPr>
        <w:t>8-909-779-81-15, 8-800-770-00-39</w:t>
      </w:r>
    </w:p>
    <w:p w:rsidR="005920B8" w:rsidRPr="005920B8" w:rsidRDefault="005920B8" w:rsidP="005920B8">
      <w:pPr>
        <w:shd w:val="clear" w:color="auto" w:fill="FFFFFF"/>
        <w:spacing w:after="100" w:afterAutospacing="1" w:line="240" w:lineRule="auto"/>
        <w:outlineLvl w:val="2"/>
        <w:rPr>
          <w:rFonts w:eastAsia="Times New Roman" w:cs="Times New Roman"/>
          <w:szCs w:val="28"/>
          <w:lang w:eastAsia="ru-RU"/>
        </w:rPr>
      </w:pPr>
      <w:r w:rsidRPr="005920B8">
        <w:rPr>
          <w:rFonts w:eastAsia="Times New Roman" w:cs="Times New Roman"/>
          <w:szCs w:val="28"/>
          <w:lang w:eastAsia="ru-RU"/>
        </w:rPr>
        <w:br/>
      </w:r>
      <w:r w:rsidRPr="005920B8">
        <w:rPr>
          <w:rFonts w:eastAsia="Times New Roman" w:cs="Times New Roman"/>
          <w:szCs w:val="28"/>
          <w:lang w:eastAsia="ru-RU"/>
        </w:rPr>
        <w:t>Горячая линия с председателем комиссии по борьбе с коррупцией 8(4012)-37-81-74</w:t>
      </w:r>
    </w:p>
    <w:p w:rsidR="005920B8" w:rsidRPr="005920B8" w:rsidRDefault="005920B8" w:rsidP="005920B8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920B8">
        <w:rPr>
          <w:rFonts w:eastAsia="Times New Roman" w:cs="Times New Roman"/>
          <w:szCs w:val="28"/>
          <w:lang w:eastAsia="ru-RU"/>
        </w:rPr>
        <w:br/>
      </w:r>
      <w:r w:rsidRPr="005920B8">
        <w:rPr>
          <w:rFonts w:eastAsia="Times New Roman" w:cs="Times New Roman"/>
          <w:szCs w:val="28"/>
          <w:shd w:val="clear" w:color="auto" w:fill="FFFFFF"/>
          <w:lang w:eastAsia="ru-RU"/>
        </w:rPr>
        <w:t>Или отправить сообщение через подраздел </w:t>
      </w:r>
      <w:hyperlink r:id="rId5" w:tgtFrame="_blank" w:history="1">
        <w:r w:rsidRPr="005920B8">
          <w:rPr>
            <w:rFonts w:eastAsia="Times New Roman" w:cs="Times New Roman"/>
            <w:color w:val="007BFF"/>
            <w:szCs w:val="28"/>
            <w:u w:val="single"/>
            <w:shd w:val="clear" w:color="auto" w:fill="FFFFFF"/>
            <w:lang w:eastAsia="ru-RU"/>
          </w:rPr>
          <w:t>Обращение граждан </w:t>
        </w:r>
      </w:hyperlink>
      <w:r w:rsidRPr="005920B8">
        <w:rPr>
          <w:rFonts w:eastAsia="Times New Roman" w:cs="Times New Roman"/>
          <w:szCs w:val="28"/>
          <w:shd w:val="clear" w:color="auto" w:fill="FFFFFF"/>
          <w:lang w:eastAsia="ru-RU"/>
        </w:rPr>
        <w:t> или на официальную почту Администрации Неманского муниципального округа </w:t>
      </w:r>
      <w:hyperlink r:id="rId6" w:history="1">
        <w:r w:rsidRPr="005920B8">
          <w:rPr>
            <w:rFonts w:eastAsia="Times New Roman" w:cs="Times New Roman"/>
            <w:color w:val="007BFF"/>
            <w:szCs w:val="28"/>
            <w:u w:val="single"/>
            <w:shd w:val="clear" w:color="auto" w:fill="FFFFFF"/>
            <w:lang w:eastAsia="ru-RU"/>
          </w:rPr>
          <w:t>nemanadm@gov39.ru</w:t>
        </w:r>
      </w:hyperlink>
    </w:p>
    <w:p w:rsidR="005920B8" w:rsidRPr="005920B8" w:rsidRDefault="005920B8" w:rsidP="005920B8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920B8">
        <w:rPr>
          <w:rFonts w:eastAsia="Times New Roman" w:cs="Times New Roman"/>
          <w:szCs w:val="28"/>
          <w:lang w:eastAsia="ru-RU"/>
        </w:rPr>
        <w:br/>
        <w:t> Порядок сообщения сведений о коррупции в комиссию по борьбе с коррупцией:</w:t>
      </w:r>
    </w:p>
    <w:p w:rsidR="005920B8" w:rsidRPr="005920B8" w:rsidRDefault="005920B8" w:rsidP="005920B8">
      <w:pPr>
        <w:shd w:val="clear" w:color="auto" w:fill="FFFFFF"/>
        <w:spacing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920B8">
        <w:rPr>
          <w:rFonts w:eastAsia="Times New Roman" w:cs="Times New Roman"/>
          <w:szCs w:val="28"/>
          <w:lang w:eastAsia="ru-RU"/>
        </w:rPr>
        <w:t>1. Обращения поступают на рассмотрение в комиссию по соблюдению требований к служебному поведению муниципальных служащих и урегулированию конфликта интересов администрации Неманского городского округа.</w:t>
      </w:r>
    </w:p>
    <w:p w:rsidR="005920B8" w:rsidRPr="005920B8" w:rsidRDefault="005920B8" w:rsidP="005920B8">
      <w:pPr>
        <w:shd w:val="clear" w:color="auto" w:fill="FFFFFF"/>
        <w:spacing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920B8">
        <w:rPr>
          <w:rFonts w:eastAsia="Times New Roman" w:cs="Times New Roman"/>
          <w:szCs w:val="28"/>
          <w:lang w:eastAsia="ru-RU"/>
        </w:rPr>
        <w:t>2. Обращения граждан регистрируются в трехдневный срок c момента поступления и рассматриваются в соответствии с Федеральным законом "О порядке рассмотрения обращений граждан Российской Федерации" 59-ФЗ.</w:t>
      </w:r>
    </w:p>
    <w:p w:rsidR="005920B8" w:rsidRPr="005920B8" w:rsidRDefault="005920B8" w:rsidP="005920B8">
      <w:pPr>
        <w:shd w:val="clear" w:color="auto" w:fill="FFFFFF"/>
        <w:spacing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920B8">
        <w:rPr>
          <w:rFonts w:eastAsia="Times New Roman" w:cs="Times New Roman"/>
          <w:szCs w:val="28"/>
          <w:lang w:eastAsia="ru-RU"/>
        </w:rPr>
        <w:t>3. Ответ на обращение направляется в форме электронного документа по адресу электронной почты или в письменной форме по почтовому адресу, указанному в обращении.</w:t>
      </w:r>
    </w:p>
    <w:p w:rsidR="005920B8" w:rsidRPr="005920B8" w:rsidRDefault="005920B8" w:rsidP="005920B8">
      <w:pPr>
        <w:shd w:val="clear" w:color="auto" w:fill="FFFFFF"/>
        <w:spacing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920B8">
        <w:rPr>
          <w:rFonts w:eastAsia="Times New Roman" w:cs="Times New Roman"/>
          <w:szCs w:val="28"/>
          <w:lang w:eastAsia="ru-RU"/>
        </w:rPr>
        <w:t>4. Размер электронного обращения не может превышать 2 тысячи знаков.</w:t>
      </w:r>
    </w:p>
    <w:p w:rsidR="005920B8" w:rsidRPr="005920B8" w:rsidRDefault="005920B8" w:rsidP="005920B8">
      <w:pPr>
        <w:shd w:val="clear" w:color="auto" w:fill="FFFFFF"/>
        <w:spacing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920B8">
        <w:rPr>
          <w:rFonts w:eastAsia="Times New Roman" w:cs="Times New Roman"/>
          <w:szCs w:val="28"/>
          <w:lang w:eastAsia="ru-RU"/>
        </w:rPr>
        <w:t>5. Обращение может содержать вложенные документы и материалы в электронной форме в виде одного файла. Размер файла вложения не может превышать 5 Мб.</w:t>
      </w:r>
    </w:p>
    <w:p w:rsidR="005920B8" w:rsidRPr="005920B8" w:rsidRDefault="005920B8" w:rsidP="005920B8">
      <w:pPr>
        <w:shd w:val="clear" w:color="auto" w:fill="FFFFFF"/>
        <w:spacing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920B8">
        <w:rPr>
          <w:rFonts w:eastAsia="Times New Roman" w:cs="Times New Roman"/>
          <w:szCs w:val="28"/>
          <w:lang w:eastAsia="ru-RU"/>
        </w:rPr>
        <w:t>6. Информация о персональных данных авторов обращений хранится и обрабатывается с соблюдением требований российского законодательства о персональных данных.</w:t>
      </w:r>
    </w:p>
    <w:p w:rsidR="005920B8" w:rsidRPr="005920B8" w:rsidRDefault="005920B8" w:rsidP="005920B8">
      <w:pPr>
        <w:shd w:val="clear" w:color="auto" w:fill="FFFFFF"/>
        <w:spacing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920B8">
        <w:rPr>
          <w:rFonts w:eastAsia="Times New Roman" w:cs="Times New Roman"/>
          <w:szCs w:val="28"/>
          <w:lang w:eastAsia="ru-RU"/>
        </w:rPr>
        <w:t>7. Информацию о ходе рассмотрения Ваших обращений можно получить по телефону: (40162)-2-01-08</w:t>
      </w:r>
    </w:p>
    <w:p w:rsidR="00B80BC1" w:rsidRPr="005920B8" w:rsidRDefault="005920B8">
      <w:pPr>
        <w:rPr>
          <w:rFonts w:cs="Times New Roman"/>
          <w:szCs w:val="28"/>
        </w:rPr>
      </w:pPr>
    </w:p>
    <w:sectPr w:rsidR="00B80BC1" w:rsidRPr="005920B8" w:rsidSect="005920B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B2DE7"/>
    <w:multiLevelType w:val="hybridMultilevel"/>
    <w:tmpl w:val="6DC0D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B8"/>
    <w:rsid w:val="00343843"/>
    <w:rsid w:val="00550D9C"/>
    <w:rsid w:val="005920B8"/>
    <w:rsid w:val="00B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6800"/>
  <w15:chartTrackingRefBased/>
  <w15:docId w15:val="{A95848FA-ABF2-4416-AFCA-07C9182E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920B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0B8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920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20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0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manadm@gov39.ru" TargetMode="External"/><Relationship Id="rId5" Type="http://schemas.openxmlformats.org/officeDocument/2006/relationships/hyperlink" Target="http://neman.gov39.ru/ru/appeal/recep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2024-03-22T10:51:00Z</dcterms:created>
  <dcterms:modified xsi:type="dcterms:W3CDTF">2024-03-22T10:55:00Z</dcterms:modified>
</cp:coreProperties>
</file>